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F0" w:rsidRDefault="00D136B5">
      <w:pPr>
        <w:rPr>
          <w:sz w:val="32"/>
          <w:szCs w:val="32"/>
        </w:rPr>
      </w:pPr>
      <w:r w:rsidRPr="004D52E0">
        <w:rPr>
          <w:sz w:val="32"/>
          <w:szCs w:val="32"/>
        </w:rPr>
        <w:t>Mit kezdjünk ma a Reformációval?</w:t>
      </w:r>
    </w:p>
    <w:p w:rsidR="004D52E0" w:rsidRPr="004D52E0" w:rsidRDefault="004D52E0">
      <w:r w:rsidRPr="004D52E0">
        <w:t>Ökumenikus Tanács, 2017. május 18.</w:t>
      </w:r>
    </w:p>
    <w:p w:rsidR="00D136B5" w:rsidRPr="004D52E0" w:rsidRDefault="004D52E0">
      <w:pPr>
        <w:rPr>
          <w:sz w:val="32"/>
          <w:szCs w:val="32"/>
        </w:rPr>
      </w:pPr>
      <w:r>
        <w:rPr>
          <w:sz w:val="32"/>
          <w:szCs w:val="32"/>
        </w:rPr>
        <w:t>Tisztelt K</w:t>
      </w:r>
      <w:r w:rsidR="00576C40" w:rsidRPr="004D52E0">
        <w:rPr>
          <w:sz w:val="32"/>
          <w:szCs w:val="32"/>
        </w:rPr>
        <w:t>onferencia!</w:t>
      </w:r>
    </w:p>
    <w:p w:rsidR="00D136B5" w:rsidRPr="004D52E0" w:rsidRDefault="000802A4">
      <w:pPr>
        <w:rPr>
          <w:sz w:val="32"/>
          <w:szCs w:val="32"/>
        </w:rPr>
      </w:pPr>
      <w:r w:rsidRPr="004D52E0">
        <w:rPr>
          <w:sz w:val="32"/>
          <w:szCs w:val="32"/>
        </w:rPr>
        <w:t xml:space="preserve">El </w:t>
      </w:r>
      <w:proofErr w:type="gramStart"/>
      <w:r w:rsidRPr="004D52E0">
        <w:rPr>
          <w:sz w:val="32"/>
          <w:szCs w:val="32"/>
        </w:rPr>
        <w:t>kell</w:t>
      </w:r>
      <w:proofErr w:type="gramEnd"/>
      <w:r w:rsidRPr="004D52E0">
        <w:rPr>
          <w:sz w:val="32"/>
          <w:szCs w:val="32"/>
        </w:rPr>
        <w:t xml:space="preserve"> ismerjem, ez a cím </w:t>
      </w:r>
      <w:r w:rsidR="00D136B5" w:rsidRPr="004D52E0">
        <w:rPr>
          <w:sz w:val="32"/>
          <w:szCs w:val="32"/>
        </w:rPr>
        <w:t>eléggé pr</w:t>
      </w:r>
      <w:r w:rsidR="00B17E12" w:rsidRPr="004D52E0">
        <w:rPr>
          <w:sz w:val="32"/>
          <w:szCs w:val="32"/>
        </w:rPr>
        <w:t xml:space="preserve">ovokatív. Valójában </w:t>
      </w:r>
      <w:r w:rsidR="00D136B5" w:rsidRPr="004D52E0">
        <w:rPr>
          <w:sz w:val="32"/>
          <w:szCs w:val="32"/>
        </w:rPr>
        <w:t>azért fogalmaztam így, hogy ezzel is érzékeltessem: egy közösségi évforduló mindig kihívást intéz a jelenhez is. Nem pusztán arról van szó, hogy van egy jeles történelmi esemény, amelynek ilyen-olyan szempontból egy közösség számára jelentősége van, de amúgy maga ez a történelmi esemény passzív. Nem az. Sokkal inkább kihívást jelent, hiszen</w:t>
      </w:r>
      <w:r w:rsidR="00641172" w:rsidRPr="004D52E0">
        <w:rPr>
          <w:sz w:val="32"/>
          <w:szCs w:val="32"/>
        </w:rPr>
        <w:t xml:space="preserve"> egy évfordulóban, egy megemlékezésben nem pusztán magáról a törté</w:t>
      </w:r>
      <w:r w:rsidR="004D52E0">
        <w:rPr>
          <w:sz w:val="32"/>
          <w:szCs w:val="32"/>
        </w:rPr>
        <w:t>nelmi eseményről beszélünk, sőt megkockáztatom,</w:t>
      </w:r>
      <w:r w:rsidR="00641172" w:rsidRPr="004D52E0">
        <w:rPr>
          <w:sz w:val="32"/>
          <w:szCs w:val="32"/>
        </w:rPr>
        <w:t xml:space="preserve"> nem is elsősorban arról, hanem </w:t>
      </w:r>
      <w:r w:rsidR="00641172" w:rsidRPr="004D52E0">
        <w:rPr>
          <w:sz w:val="32"/>
          <w:szCs w:val="32"/>
        </w:rPr>
        <w:lastRenderedPageBreak/>
        <w:t>magáról a közösségről, amely</w:t>
      </w:r>
      <w:r w:rsidR="004D52E0">
        <w:rPr>
          <w:sz w:val="32"/>
          <w:szCs w:val="32"/>
        </w:rPr>
        <w:t>ik</w:t>
      </w:r>
      <w:r w:rsidR="00641172" w:rsidRPr="004D52E0">
        <w:rPr>
          <w:sz w:val="32"/>
          <w:szCs w:val="32"/>
        </w:rPr>
        <w:t xml:space="preserve"> emlékezik. Ebben az emlékezésben fogalmaz</w:t>
      </w:r>
      <w:r w:rsidR="004D52E0">
        <w:rPr>
          <w:sz w:val="32"/>
          <w:szCs w:val="32"/>
        </w:rPr>
        <w:t>ódik meg az emlékező identitása.</w:t>
      </w:r>
      <w:r w:rsidR="00641172" w:rsidRPr="004D52E0">
        <w:rPr>
          <w:sz w:val="32"/>
          <w:szCs w:val="32"/>
        </w:rPr>
        <w:t xml:space="preserve"> A történelem mindig értelmezési kérdés, s a tét mindig az, hogy ahogyan emlékezünk, azok vagyunk mi. A történész szakma szereti ugyan objektívnek és függetlennek tekinteni önmagát, mint amely</w:t>
      </w:r>
      <w:r w:rsidRPr="004D52E0">
        <w:rPr>
          <w:sz w:val="32"/>
          <w:szCs w:val="32"/>
        </w:rPr>
        <w:t>ik</w:t>
      </w:r>
      <w:r w:rsidR="00641172" w:rsidRPr="004D52E0">
        <w:rPr>
          <w:sz w:val="32"/>
          <w:szCs w:val="32"/>
        </w:rPr>
        <w:t xml:space="preserve"> mentes mindenféle előzetes értékítélettől, de ez valójában soha nincs így. Jellemzően, a szakmán belül ma sincs teljes körű konszenzus a magyar történelem, s különösen a huszadik századi történelem néhány alapvető kérdését illetően.</w:t>
      </w:r>
    </w:p>
    <w:p w:rsidR="001E5554" w:rsidRPr="004D52E0" w:rsidRDefault="006832C7">
      <w:pPr>
        <w:rPr>
          <w:sz w:val="32"/>
          <w:szCs w:val="32"/>
        </w:rPr>
      </w:pPr>
      <w:r w:rsidRPr="004D52E0">
        <w:rPr>
          <w:sz w:val="32"/>
          <w:szCs w:val="32"/>
        </w:rPr>
        <w:t>A Reformációra való emlékezés sem mentes az emlékezések</w:t>
      </w:r>
      <w:r w:rsidR="004D52E0">
        <w:rPr>
          <w:sz w:val="32"/>
          <w:szCs w:val="32"/>
        </w:rPr>
        <w:t xml:space="preserve"> és a közösségi emlékezet</w:t>
      </w:r>
      <w:r w:rsidRPr="004D52E0">
        <w:rPr>
          <w:sz w:val="32"/>
          <w:szCs w:val="32"/>
        </w:rPr>
        <w:t xml:space="preserve"> általános természetétől. Kihívást jelent. A kihívás </w:t>
      </w:r>
      <w:r w:rsidR="001E5554" w:rsidRPr="004D52E0">
        <w:rPr>
          <w:sz w:val="32"/>
          <w:szCs w:val="32"/>
        </w:rPr>
        <w:t xml:space="preserve">pedig nem </w:t>
      </w:r>
      <w:r w:rsidR="001E5554" w:rsidRPr="004D52E0">
        <w:rPr>
          <w:sz w:val="32"/>
          <w:szCs w:val="32"/>
        </w:rPr>
        <w:lastRenderedPageBreak/>
        <w:t>kevesebb, mint az, hogy meg kell fogalmazni</w:t>
      </w:r>
      <w:r w:rsidR="000802A4" w:rsidRPr="004D52E0">
        <w:rPr>
          <w:sz w:val="32"/>
          <w:szCs w:val="32"/>
        </w:rPr>
        <w:t xml:space="preserve"> a mának</w:t>
      </w:r>
      <w:r w:rsidR="001E5554" w:rsidRPr="004D52E0">
        <w:rPr>
          <w:sz w:val="32"/>
          <w:szCs w:val="32"/>
        </w:rPr>
        <w:t xml:space="preserve">, mi is a Reformáció üzenete. S ez az üzenet legalább annyira szól az emlékezőről, mint az emlékezet </w:t>
      </w:r>
      <w:r w:rsidR="004D52E0">
        <w:rPr>
          <w:sz w:val="32"/>
          <w:szCs w:val="32"/>
        </w:rPr>
        <w:t xml:space="preserve">tárgyáról. A kérdés </w:t>
      </w:r>
      <w:r w:rsidR="001E5554" w:rsidRPr="004D52E0">
        <w:rPr>
          <w:sz w:val="32"/>
          <w:szCs w:val="32"/>
        </w:rPr>
        <w:t>az, hogy ma a Reformáció kapcsán vajon milyen érvényes üzenettel lehet a nagyvilág elé állni?</w:t>
      </w:r>
    </w:p>
    <w:p w:rsidR="00156AED" w:rsidRPr="004D52E0" w:rsidRDefault="001E5554">
      <w:pPr>
        <w:rPr>
          <w:sz w:val="32"/>
          <w:szCs w:val="32"/>
        </w:rPr>
      </w:pPr>
      <w:r w:rsidRPr="004D52E0">
        <w:rPr>
          <w:sz w:val="32"/>
          <w:szCs w:val="32"/>
        </w:rPr>
        <w:t>Nagyon tanulságos lenne a Reformáció-emlékezések történetének a f</w:t>
      </w:r>
      <w:r w:rsidR="00156AED" w:rsidRPr="004D52E0">
        <w:rPr>
          <w:sz w:val="32"/>
          <w:szCs w:val="32"/>
        </w:rPr>
        <w:t>eltárása. Ilyenről nem tudok. N</w:t>
      </w:r>
      <w:r w:rsidRPr="004D52E0">
        <w:rPr>
          <w:sz w:val="32"/>
          <w:szCs w:val="32"/>
        </w:rPr>
        <w:t>em vagyok történész, de annak azért utána néztem, hogy református egyházban csak 1817-től váltak rendszeressé a megemlékezések. A dunántúli református megemlékezés kapcsán elmondott prédikáció a Reformációban</w:t>
      </w:r>
      <w:r w:rsidR="00156AED" w:rsidRPr="004D52E0">
        <w:rPr>
          <w:sz w:val="32"/>
          <w:szCs w:val="32"/>
        </w:rPr>
        <w:t xml:space="preserve"> a vallásszabadság nagy vívmányát látja. Az 1917-es megemlékezés természetesen már egészen más szempontból közelít, s a Reformáció</w:t>
      </w:r>
      <w:r w:rsidR="00DA76E7">
        <w:rPr>
          <w:sz w:val="32"/>
          <w:szCs w:val="32"/>
        </w:rPr>
        <w:t xml:space="preserve">nak a nemzeti tudat és szabadságtörekvések </w:t>
      </w:r>
      <w:r w:rsidR="00156AED" w:rsidRPr="004D52E0">
        <w:rPr>
          <w:sz w:val="32"/>
          <w:szCs w:val="32"/>
        </w:rPr>
        <w:t>történetében betöltött szerepét emeli ki. Mint látjuk, mindkét emlékezésben szükségszerűen ott van a kor, ahonnan nézve a Reformáció értelmeződik.</w:t>
      </w:r>
    </w:p>
    <w:p w:rsidR="00156AED" w:rsidRPr="004D52E0" w:rsidRDefault="00156AED">
      <w:pPr>
        <w:rPr>
          <w:sz w:val="32"/>
          <w:szCs w:val="32"/>
        </w:rPr>
      </w:pPr>
      <w:r w:rsidRPr="004D52E0">
        <w:rPr>
          <w:sz w:val="32"/>
          <w:szCs w:val="32"/>
        </w:rPr>
        <w:t>Ma, 2017-ben sem lehet másként. Csakhogy a helyzet korántsem olyan egyszerű, mint</w:t>
      </w:r>
      <w:r w:rsidR="000802A4" w:rsidRPr="004D52E0">
        <w:rPr>
          <w:sz w:val="32"/>
          <w:szCs w:val="32"/>
        </w:rPr>
        <w:t xml:space="preserve"> amilyennek</w:t>
      </w:r>
      <w:r w:rsidRPr="004D52E0">
        <w:rPr>
          <w:sz w:val="32"/>
          <w:szCs w:val="32"/>
        </w:rPr>
        <w:t xml:space="preserve"> az első pillantásra tűnne. Mi okozza a bonyodalmat?</w:t>
      </w:r>
    </w:p>
    <w:p w:rsidR="00156AED" w:rsidRPr="004D52E0" w:rsidRDefault="00156AED">
      <w:pPr>
        <w:rPr>
          <w:sz w:val="32"/>
          <w:szCs w:val="32"/>
        </w:rPr>
      </w:pPr>
      <w:r w:rsidRPr="004D52E0">
        <w:rPr>
          <w:sz w:val="32"/>
          <w:szCs w:val="32"/>
        </w:rPr>
        <w:t>Először is az a tény, hogy a Reformáció európai ügy.</w:t>
      </w:r>
      <w:r w:rsidR="000802A4" w:rsidRPr="004D52E0">
        <w:rPr>
          <w:sz w:val="32"/>
          <w:szCs w:val="32"/>
        </w:rPr>
        <w:t xml:space="preserve"> A Reformációval az a nehézség, hogy szerepe, jelentősége messze túlnő a szorosan vett vallás-és egyháztörténeti kereteken. A Reformáció nem egy</w:t>
      </w:r>
      <w:r w:rsidR="00990F59" w:rsidRPr="004D52E0">
        <w:rPr>
          <w:sz w:val="32"/>
          <w:szCs w:val="32"/>
        </w:rPr>
        <w:t xml:space="preserve"> vallási</w:t>
      </w:r>
      <w:r w:rsidR="000802A4" w:rsidRPr="004D52E0">
        <w:rPr>
          <w:sz w:val="32"/>
          <w:szCs w:val="32"/>
        </w:rPr>
        <w:t xml:space="preserve"> szubkultúra ügye.</w:t>
      </w:r>
      <w:r w:rsidRPr="004D52E0">
        <w:rPr>
          <w:sz w:val="32"/>
          <w:szCs w:val="32"/>
        </w:rPr>
        <w:t xml:space="preserve"> Nem lehet úgy a Reformációról beszélni, hogy valamilyen szinten ne érintsük Európát. A kérdés nem kevesebb, mint az, hogy lehet-e a Reformációnak érvényes üzenete a mai Európa számára. </w:t>
      </w:r>
    </w:p>
    <w:p w:rsidR="000957AA" w:rsidRPr="004D52E0" w:rsidRDefault="000957AA">
      <w:pPr>
        <w:rPr>
          <w:sz w:val="32"/>
          <w:szCs w:val="32"/>
        </w:rPr>
      </w:pPr>
      <w:r w:rsidRPr="004D52E0">
        <w:rPr>
          <w:sz w:val="32"/>
          <w:szCs w:val="32"/>
        </w:rPr>
        <w:t>A második bonyodalmat az okozza, hogy a Reformáció mégis csak egyházszakadást okozott a nyugati keresztyénségen belül. Vajon lehet-e úgy megfogalmazni a Reformáció üzenetét, hogy az ne a régi törésvonalak újrarajzolása legyen?</w:t>
      </w:r>
    </w:p>
    <w:p w:rsidR="00156AED" w:rsidRPr="004D52E0" w:rsidRDefault="000957AA">
      <w:pPr>
        <w:rPr>
          <w:sz w:val="32"/>
          <w:szCs w:val="32"/>
        </w:rPr>
      </w:pPr>
      <w:r w:rsidRPr="004D52E0">
        <w:rPr>
          <w:sz w:val="32"/>
          <w:szCs w:val="32"/>
        </w:rPr>
        <w:t>Ami Európát illeti, sajnálatos módon azt kell megállapítani, hogy a második világháború utáni Európában a keresztyénsé</w:t>
      </w:r>
      <w:r w:rsidR="000802A4" w:rsidRPr="004D52E0">
        <w:rPr>
          <w:sz w:val="32"/>
          <w:szCs w:val="32"/>
        </w:rPr>
        <w:t xml:space="preserve">g helye, szerepe még ma is </w:t>
      </w:r>
      <w:r w:rsidRPr="004D52E0">
        <w:rPr>
          <w:sz w:val="32"/>
          <w:szCs w:val="32"/>
        </w:rPr>
        <w:t>e</w:t>
      </w:r>
      <w:r w:rsidR="000802A4" w:rsidRPr="004D52E0">
        <w:rPr>
          <w:sz w:val="32"/>
          <w:szCs w:val="32"/>
        </w:rPr>
        <w:t>gészen heves vita tárgyát képezheti</w:t>
      </w:r>
      <w:r w:rsidRPr="004D52E0">
        <w:rPr>
          <w:sz w:val="32"/>
          <w:szCs w:val="32"/>
        </w:rPr>
        <w:t>. Nagy kérdés, hogy ebben a kultúrtörténeti helyzetben a Reformációra való emlékezés igényt tarthat-e valamiféle általános érvényű üzenet közvetítésére</w:t>
      </w:r>
      <w:r w:rsidR="00286233" w:rsidRPr="004D52E0">
        <w:rPr>
          <w:sz w:val="32"/>
          <w:szCs w:val="32"/>
        </w:rPr>
        <w:t>, amellyel hozzájárulhat a mai európai identitásvitákhoz.</w:t>
      </w:r>
    </w:p>
    <w:p w:rsidR="00286233" w:rsidRPr="004D52E0" w:rsidRDefault="00286233">
      <w:pPr>
        <w:rPr>
          <w:sz w:val="32"/>
          <w:szCs w:val="32"/>
        </w:rPr>
      </w:pPr>
      <w:r w:rsidRPr="004D52E0">
        <w:rPr>
          <w:sz w:val="32"/>
          <w:szCs w:val="32"/>
        </w:rPr>
        <w:t>A mostani megemlékezést továbbá nagyban érintheti az a tény, hogy</w:t>
      </w:r>
      <w:r w:rsidR="00DA76E7">
        <w:rPr>
          <w:sz w:val="32"/>
          <w:szCs w:val="32"/>
        </w:rPr>
        <w:t xml:space="preserve"> miközben </w:t>
      </w:r>
      <w:r w:rsidRPr="004D52E0">
        <w:rPr>
          <w:sz w:val="32"/>
          <w:szCs w:val="32"/>
        </w:rPr>
        <w:t>a Reformáció</w:t>
      </w:r>
      <w:r w:rsidR="00DA76E7">
        <w:rPr>
          <w:sz w:val="32"/>
          <w:szCs w:val="32"/>
        </w:rPr>
        <w:t xml:space="preserve">t követő egyházszakadás nyomán a felekezetek nagyrészt egymással szemben határozták meg önmagukat, addig </w:t>
      </w:r>
      <w:r w:rsidRPr="004D52E0">
        <w:rPr>
          <w:sz w:val="32"/>
          <w:szCs w:val="32"/>
        </w:rPr>
        <w:t>mára a helyzet a szekularizáció következtében totálisan megváltozott</w:t>
      </w:r>
      <w:r w:rsidR="00537026" w:rsidRPr="004D52E0">
        <w:rPr>
          <w:sz w:val="32"/>
          <w:szCs w:val="32"/>
        </w:rPr>
        <w:t>. E</w:t>
      </w:r>
      <w:r w:rsidRPr="004D52E0">
        <w:rPr>
          <w:sz w:val="32"/>
          <w:szCs w:val="32"/>
        </w:rPr>
        <w:t>lőállt egy új önértelmezési keret, amelyben a keresztyénség egésze képvisel egy identitáshagyományt a világnézeti sokféleség társadalmában.</w:t>
      </w:r>
      <w:r w:rsidR="00DA76E7">
        <w:rPr>
          <w:sz w:val="32"/>
          <w:szCs w:val="32"/>
        </w:rPr>
        <w:t xml:space="preserve"> </w:t>
      </w:r>
      <w:r w:rsidRPr="004D52E0">
        <w:rPr>
          <w:sz w:val="32"/>
          <w:szCs w:val="32"/>
        </w:rPr>
        <w:t xml:space="preserve">Ebben a helyzetben a régi felekezeti alapú keresztyén önmeghatározások részben az érvényüket vesztik, hiszen előállt egy új viszonyítási pont, mégpedig a többségében nem keresztény </w:t>
      </w:r>
      <w:r w:rsidR="000802A4" w:rsidRPr="004D52E0">
        <w:rPr>
          <w:sz w:val="32"/>
          <w:szCs w:val="32"/>
        </w:rPr>
        <w:t xml:space="preserve">világnézeti </w:t>
      </w:r>
      <w:r w:rsidRPr="004D52E0">
        <w:rPr>
          <w:sz w:val="32"/>
          <w:szCs w:val="32"/>
        </w:rPr>
        <w:t>környezet.</w:t>
      </w:r>
    </w:p>
    <w:p w:rsidR="00641172" w:rsidRPr="004D52E0" w:rsidRDefault="00576C40">
      <w:pPr>
        <w:rPr>
          <w:sz w:val="32"/>
          <w:szCs w:val="32"/>
        </w:rPr>
      </w:pPr>
      <w:r w:rsidRPr="004D52E0">
        <w:rPr>
          <w:sz w:val="32"/>
          <w:szCs w:val="32"/>
        </w:rPr>
        <w:t>Ezek a bonyodalmak nem egyszerű kihívás elé állítják a megemlékezést. A dilemma lényege az véleményem s</w:t>
      </w:r>
      <w:r w:rsidR="000802A4" w:rsidRPr="004D52E0">
        <w:rPr>
          <w:sz w:val="32"/>
          <w:szCs w:val="32"/>
        </w:rPr>
        <w:t xml:space="preserve">zerint az, hogy </w:t>
      </w:r>
      <w:r w:rsidR="00C23717" w:rsidRPr="004D52E0">
        <w:rPr>
          <w:sz w:val="32"/>
          <w:szCs w:val="32"/>
        </w:rPr>
        <w:t xml:space="preserve">az ötszázadik évforduló egy sok tekintetben a saját önmeghatározásával küszködő Európában, </w:t>
      </w:r>
      <w:r w:rsidR="00004ED0" w:rsidRPr="004D52E0">
        <w:rPr>
          <w:sz w:val="32"/>
          <w:szCs w:val="32"/>
        </w:rPr>
        <w:t xml:space="preserve">egy önmaga helyét is </w:t>
      </w:r>
      <w:r w:rsidR="00C23717" w:rsidRPr="004D52E0">
        <w:rPr>
          <w:sz w:val="32"/>
          <w:szCs w:val="32"/>
        </w:rPr>
        <w:t>kereső keresztyénség közegében ér bennünket.</w:t>
      </w:r>
    </w:p>
    <w:p w:rsidR="00C23717" w:rsidRPr="004D52E0" w:rsidRDefault="00C23717">
      <w:pPr>
        <w:rPr>
          <w:sz w:val="32"/>
          <w:szCs w:val="32"/>
        </w:rPr>
      </w:pPr>
      <w:r w:rsidRPr="004D52E0">
        <w:rPr>
          <w:sz w:val="32"/>
          <w:szCs w:val="32"/>
        </w:rPr>
        <w:t>Ebben a helyzetben született meg az a ma már sztereotípiának mondható értelmezés, mely szerint</w:t>
      </w:r>
      <w:r w:rsidR="00942845" w:rsidRPr="004D52E0">
        <w:rPr>
          <w:sz w:val="32"/>
          <w:szCs w:val="32"/>
        </w:rPr>
        <w:t xml:space="preserve"> a Reformáció a közelebbről soha meg nem határozott megúj</w:t>
      </w:r>
      <w:r w:rsidR="00004ED0" w:rsidRPr="004D52E0">
        <w:rPr>
          <w:sz w:val="32"/>
          <w:szCs w:val="32"/>
        </w:rPr>
        <w:t xml:space="preserve">ulás eseménye. </w:t>
      </w:r>
    </w:p>
    <w:p w:rsidR="00D12B83" w:rsidRPr="004D52E0" w:rsidRDefault="00942845">
      <w:pPr>
        <w:rPr>
          <w:sz w:val="32"/>
          <w:szCs w:val="32"/>
        </w:rPr>
      </w:pPr>
      <w:r w:rsidRPr="004D52E0">
        <w:rPr>
          <w:sz w:val="32"/>
          <w:szCs w:val="32"/>
        </w:rPr>
        <w:t>Valóban, a Reformáció értelmezhető a megújulás mozzanataként, ám ha ennek a tartalma nincs tisztázva, azzal a veszéllyel is fenyeget ez az üzenet, hogy va</w:t>
      </w:r>
      <w:r w:rsidR="00004ED0" w:rsidRPr="004D52E0">
        <w:rPr>
          <w:sz w:val="32"/>
          <w:szCs w:val="32"/>
        </w:rPr>
        <w:t xml:space="preserve">lójában nem mond semmit, mert </w:t>
      </w:r>
      <w:r w:rsidRPr="004D52E0">
        <w:rPr>
          <w:sz w:val="32"/>
          <w:szCs w:val="32"/>
        </w:rPr>
        <w:t>belesimul a ma már unalomig</w:t>
      </w:r>
      <w:r w:rsidR="00D12B83" w:rsidRPr="004D52E0">
        <w:rPr>
          <w:sz w:val="32"/>
          <w:szCs w:val="32"/>
        </w:rPr>
        <w:t xml:space="preserve"> ismert és</w:t>
      </w:r>
      <w:r w:rsidRPr="004D52E0">
        <w:rPr>
          <w:sz w:val="32"/>
          <w:szCs w:val="32"/>
        </w:rPr>
        <w:t xml:space="preserve"> ismételge</w:t>
      </w:r>
      <w:r w:rsidR="00004ED0" w:rsidRPr="004D52E0">
        <w:rPr>
          <w:sz w:val="32"/>
          <w:szCs w:val="32"/>
        </w:rPr>
        <w:t>tett progresszió-elbeszélésekbe, s így a megújulásról szóló általános üzenet elveszti sajátszerűségét.</w:t>
      </w:r>
      <w:r w:rsidR="00D12B83" w:rsidRPr="004D52E0">
        <w:rPr>
          <w:sz w:val="32"/>
          <w:szCs w:val="32"/>
        </w:rPr>
        <w:t xml:space="preserve"> </w:t>
      </w:r>
    </w:p>
    <w:p w:rsidR="00942845" w:rsidRPr="004D52E0" w:rsidRDefault="00D12B83">
      <w:pPr>
        <w:rPr>
          <w:sz w:val="32"/>
          <w:szCs w:val="32"/>
        </w:rPr>
      </w:pPr>
      <w:r w:rsidRPr="004D52E0">
        <w:rPr>
          <w:sz w:val="32"/>
          <w:szCs w:val="32"/>
        </w:rPr>
        <w:t>Az én személyes véleményem az, hogy Reformáció valóban lehet a megújulás metaforája, amennyiben hangsúlyt kap, hogy ezúttal nem valamiféle általános progresszióról van szó, hanem arról, hogy a Reformáció első renden</w:t>
      </w:r>
      <w:r w:rsidR="00DA76E7">
        <w:rPr>
          <w:sz w:val="32"/>
          <w:szCs w:val="32"/>
        </w:rPr>
        <w:t xml:space="preserve"> a saját kulturális hagyomány </w:t>
      </w:r>
      <w:r w:rsidRPr="004D52E0">
        <w:rPr>
          <w:sz w:val="32"/>
          <w:szCs w:val="32"/>
        </w:rPr>
        <w:t>újraértelmezés</w:t>
      </w:r>
      <w:r w:rsidR="00DA76E7">
        <w:rPr>
          <w:sz w:val="32"/>
          <w:szCs w:val="32"/>
        </w:rPr>
        <w:t>ének a</w:t>
      </w:r>
      <w:r w:rsidRPr="004D52E0">
        <w:rPr>
          <w:sz w:val="32"/>
          <w:szCs w:val="32"/>
        </w:rPr>
        <w:t xml:space="preserve"> mozzanata. Úgy megújulás, hogy</w:t>
      </w:r>
      <w:r w:rsidR="00DA76E7">
        <w:rPr>
          <w:sz w:val="32"/>
          <w:szCs w:val="32"/>
        </w:rPr>
        <w:t xml:space="preserve"> egyúttal</w:t>
      </w:r>
      <w:r w:rsidRPr="004D52E0">
        <w:rPr>
          <w:sz w:val="32"/>
          <w:szCs w:val="32"/>
        </w:rPr>
        <w:t xml:space="preserve"> visszatérés az eredethez, az önreflexió gesztusa</w:t>
      </w:r>
      <w:r w:rsidR="0068735D" w:rsidRPr="004D52E0">
        <w:rPr>
          <w:sz w:val="32"/>
          <w:szCs w:val="32"/>
        </w:rPr>
        <w:t>, újraolvasás és korrigált újrafogalmazás. A Reformációnak nem az önmagában vett progresszió volt a célja, még kevésbé valamiféle új egyház megteremtése, hanem sokkal inkább az egyetemes keresztyénség folytonos reflexivitásának, azaz prófétai jellegének az egyik kiemel</w:t>
      </w:r>
      <w:r w:rsidR="00004ED0" w:rsidRPr="004D52E0">
        <w:rPr>
          <w:sz w:val="32"/>
          <w:szCs w:val="32"/>
        </w:rPr>
        <w:t xml:space="preserve">kedő mozzanata. </w:t>
      </w:r>
    </w:p>
    <w:p w:rsidR="00004ED0" w:rsidRPr="004D52E0" w:rsidRDefault="00004ED0">
      <w:pPr>
        <w:rPr>
          <w:sz w:val="32"/>
          <w:szCs w:val="32"/>
        </w:rPr>
      </w:pPr>
      <w:r w:rsidRPr="004D52E0">
        <w:rPr>
          <w:sz w:val="32"/>
          <w:szCs w:val="32"/>
        </w:rPr>
        <w:t xml:space="preserve">A megújulásról szóló üzenet tartalma tehát az lehet a mai Európa számára, hogy nincs megújulás az eredethez való folytonos visszatérés nélkül. Egyszerűen fogalmazva, önértelmezésünk forrása ma sem lehet más, csak a Biblia. A magam részéről </w:t>
      </w:r>
      <w:proofErr w:type="spellStart"/>
      <w:r w:rsidRPr="004D52E0">
        <w:rPr>
          <w:sz w:val="32"/>
          <w:szCs w:val="32"/>
        </w:rPr>
        <w:t>prófétikus</w:t>
      </w:r>
      <w:proofErr w:type="spellEnd"/>
      <w:r w:rsidRPr="004D52E0">
        <w:rPr>
          <w:sz w:val="32"/>
          <w:szCs w:val="32"/>
        </w:rPr>
        <w:t xml:space="preserve"> erejűnek tartom Jürgen Habermas szavait: „</w:t>
      </w:r>
      <w:r w:rsidR="00831405" w:rsidRPr="004D52E0">
        <w:rPr>
          <w:rStyle w:val="Kiemels"/>
          <w:sz w:val="32"/>
          <w:szCs w:val="32"/>
        </w:rPr>
        <w:t xml:space="preserve">„Az egyetemes egyenlőség, amelyből a szabadság, szociális szolidaritás, az önálló életforma és emancipáció, a lelkiismeret egyéni erkölcse, az emberi jogok és a demokrácia ideája ered, az igazságosság zsidó etikájának és a szeretet keresztény etikájának a közvetlen örököse. Lényegében változatlanul, ez a hagyaték volt a tárgya a folyamatos kritikai kisajátításnak és újraértelmezésnek. (Ennek a hagyatéknak) a mai napig nincs alternatívája. És a nemzetek utáni mai konstelláció kihívásának fényében továbbra is ennek az örökségnek a lényegéből merítünk. Minden egyéb csak haszontalan posztmodern beszéd.” </w:t>
      </w:r>
      <w:r w:rsidR="00831405" w:rsidRPr="004D52E0">
        <w:rPr>
          <w:rStyle w:val="Kiemels"/>
          <w:i w:val="0"/>
          <w:sz w:val="32"/>
          <w:szCs w:val="32"/>
        </w:rPr>
        <w:t>(</w:t>
      </w:r>
      <w:r w:rsidR="00831405" w:rsidRPr="004D52E0">
        <w:rPr>
          <w:sz w:val="32"/>
          <w:szCs w:val="32"/>
        </w:rPr>
        <w:t xml:space="preserve">Time of </w:t>
      </w:r>
      <w:proofErr w:type="spellStart"/>
      <w:r w:rsidR="00831405" w:rsidRPr="004D52E0">
        <w:rPr>
          <w:sz w:val="32"/>
          <w:szCs w:val="32"/>
        </w:rPr>
        <w:t>Transitions</w:t>
      </w:r>
      <w:proofErr w:type="spellEnd"/>
      <w:r w:rsidR="00831405" w:rsidRPr="004D52E0">
        <w:rPr>
          <w:sz w:val="32"/>
          <w:szCs w:val="32"/>
        </w:rPr>
        <w:t xml:space="preserve">, </w:t>
      </w:r>
      <w:proofErr w:type="spellStart"/>
      <w:r w:rsidR="00831405" w:rsidRPr="004D52E0">
        <w:rPr>
          <w:sz w:val="32"/>
          <w:szCs w:val="32"/>
        </w:rPr>
        <w:t>Polity</w:t>
      </w:r>
      <w:proofErr w:type="spellEnd"/>
      <w:r w:rsidR="00831405" w:rsidRPr="004D52E0">
        <w:rPr>
          <w:sz w:val="32"/>
          <w:szCs w:val="32"/>
        </w:rPr>
        <w:t>, 2006.)</w:t>
      </w:r>
    </w:p>
    <w:p w:rsidR="0035400A" w:rsidRPr="004D52E0" w:rsidRDefault="0035400A">
      <w:pPr>
        <w:rPr>
          <w:sz w:val="32"/>
          <w:szCs w:val="32"/>
        </w:rPr>
      </w:pPr>
      <w:r w:rsidRPr="004D52E0">
        <w:rPr>
          <w:sz w:val="32"/>
          <w:szCs w:val="32"/>
        </w:rPr>
        <w:t xml:space="preserve">Az eredethez való </w:t>
      </w:r>
      <w:proofErr w:type="gramStart"/>
      <w:r w:rsidRPr="004D52E0">
        <w:rPr>
          <w:sz w:val="32"/>
          <w:szCs w:val="32"/>
        </w:rPr>
        <w:t>visszatérésnek</w:t>
      </w:r>
      <w:proofErr w:type="gramEnd"/>
      <w:r w:rsidRPr="004D52E0">
        <w:rPr>
          <w:sz w:val="32"/>
          <w:szCs w:val="32"/>
        </w:rPr>
        <w:t xml:space="preserve"> mint a megújulás forrásának a hangsúlyozása ráadásul közös keresztyén érdek, amelynek mentén sok tekintetben meghaladható a nyugati keresztyénség hasadtsága egy olyan világnézeti környezetben és identitásvitában, amelynek központi kérdése éppen a civilizációs örökséghez való viszony.</w:t>
      </w:r>
    </w:p>
    <w:p w:rsidR="0035400A" w:rsidRPr="004D52E0" w:rsidRDefault="0035400A">
      <w:pPr>
        <w:rPr>
          <w:sz w:val="32"/>
          <w:szCs w:val="32"/>
        </w:rPr>
      </w:pPr>
      <w:r w:rsidRPr="004D52E0">
        <w:rPr>
          <w:sz w:val="32"/>
          <w:szCs w:val="32"/>
        </w:rPr>
        <w:t>Köszönöm a figyelmet.</w:t>
      </w:r>
    </w:p>
    <w:p w:rsidR="0035400A" w:rsidRPr="004D52E0" w:rsidRDefault="0035400A">
      <w:pPr>
        <w:rPr>
          <w:sz w:val="32"/>
          <w:szCs w:val="32"/>
        </w:rPr>
      </w:pPr>
      <w:r w:rsidRPr="004D52E0">
        <w:rPr>
          <w:sz w:val="32"/>
          <w:szCs w:val="32"/>
        </w:rPr>
        <w:t xml:space="preserve">                                                                                             Köntös László</w:t>
      </w:r>
    </w:p>
    <w:p w:rsidR="001E5554" w:rsidRPr="004D52E0" w:rsidRDefault="001E5554">
      <w:pPr>
        <w:rPr>
          <w:sz w:val="32"/>
          <w:szCs w:val="32"/>
        </w:rPr>
      </w:pPr>
    </w:p>
    <w:p w:rsidR="001E5554" w:rsidRPr="004D52E0" w:rsidRDefault="001E5554">
      <w:pPr>
        <w:rPr>
          <w:sz w:val="32"/>
          <w:szCs w:val="32"/>
        </w:rPr>
      </w:pPr>
    </w:p>
    <w:sectPr w:rsidR="001E5554" w:rsidRPr="004D52E0" w:rsidSect="00D136B5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D136B5"/>
    <w:rsid w:val="00004ED0"/>
    <w:rsid w:val="000802A4"/>
    <w:rsid w:val="000957AA"/>
    <w:rsid w:val="00156AED"/>
    <w:rsid w:val="001E5554"/>
    <w:rsid w:val="00286233"/>
    <w:rsid w:val="0035400A"/>
    <w:rsid w:val="004039F0"/>
    <w:rsid w:val="00476C3B"/>
    <w:rsid w:val="004C28E0"/>
    <w:rsid w:val="004D52E0"/>
    <w:rsid w:val="00535E1E"/>
    <w:rsid w:val="00537026"/>
    <w:rsid w:val="00576C40"/>
    <w:rsid w:val="005927C7"/>
    <w:rsid w:val="00641172"/>
    <w:rsid w:val="006832C7"/>
    <w:rsid w:val="0068735D"/>
    <w:rsid w:val="00727294"/>
    <w:rsid w:val="007D7F40"/>
    <w:rsid w:val="00831405"/>
    <w:rsid w:val="008F60B8"/>
    <w:rsid w:val="00942845"/>
    <w:rsid w:val="00990F59"/>
    <w:rsid w:val="00A62C84"/>
    <w:rsid w:val="00B17E12"/>
    <w:rsid w:val="00C23717"/>
    <w:rsid w:val="00D12B83"/>
    <w:rsid w:val="00D136B5"/>
    <w:rsid w:val="00D3641D"/>
    <w:rsid w:val="00DA76E7"/>
    <w:rsid w:val="00DB3632"/>
    <w:rsid w:val="00E02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39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8314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Köntös László</dc:creator>
  <cp:lastModifiedBy>Titkárság</cp:lastModifiedBy>
  <cp:revision>2</cp:revision>
  <dcterms:created xsi:type="dcterms:W3CDTF">2017-05-18T06:52:00Z</dcterms:created>
  <dcterms:modified xsi:type="dcterms:W3CDTF">2017-05-18T06:52:00Z</dcterms:modified>
</cp:coreProperties>
</file>