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795" w:rsidRPr="00C5757B" w:rsidRDefault="00C5757B" w:rsidP="00B67BFB">
      <w:pPr>
        <w:pStyle w:val="Cmsor1"/>
        <w:rPr>
          <w:rFonts w:ascii="Calibri" w:hAnsi="Calibri" w:cs="Calibri"/>
          <w:b w:val="0"/>
          <w:outline/>
          <w:color w:val="222222"/>
          <w:sz w:val="32"/>
          <w:szCs w:val="32"/>
          <w:shd w:val="clear" w:color="auto" w:fill="FFFFFF"/>
          <w14:textOutline w14:w="9525" w14:cap="flat" w14:cmpd="sng" w14:algn="ctr">
            <w14:solidFill>
              <w14:srgbClr w14:val="222222"/>
            </w14:solidFill>
            <w14:prstDash w14:val="solid"/>
            <w14:round/>
          </w14:textOutline>
          <w14:textFill>
            <w14:noFill/>
          </w14:textFill>
        </w:rPr>
      </w:pPr>
      <w:r w:rsidRPr="00CC556F">
        <w:rPr>
          <w:rFonts w:ascii="Calibri" w:hAnsi="Calibri" w:cs="Calibri"/>
          <w:noProof/>
          <w:sz w:val="32"/>
          <w:szCs w:val="32"/>
          <w:lang w:val="hu-HU" w:eastAsia="hu-HU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3576955</wp:posOffset>
            </wp:positionH>
            <wp:positionV relativeFrom="paragraph">
              <wp:posOffset>75565</wp:posOffset>
            </wp:positionV>
            <wp:extent cx="807720" cy="793750"/>
            <wp:effectExtent l="0" t="0" r="0" b="0"/>
            <wp:wrapTight wrapText="bothSides">
              <wp:wrapPolygon edited="0">
                <wp:start x="0" y="0"/>
                <wp:lineTo x="0" y="21254"/>
                <wp:lineTo x="20887" y="21254"/>
                <wp:lineTo x="20887" y="0"/>
                <wp:lineTo x="0" y="0"/>
              </wp:wrapPolygon>
            </wp:wrapTight>
            <wp:docPr id="3" name="Kép 3" descr="MEÖ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EÖT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556F">
        <w:rPr>
          <w:noProof/>
          <w:sz w:val="32"/>
          <w:szCs w:val="32"/>
          <w:lang w:val="hu-HU" w:eastAsia="hu-H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75565</wp:posOffset>
            </wp:positionV>
            <wp:extent cx="703580" cy="845820"/>
            <wp:effectExtent l="0" t="0" r="0" b="0"/>
            <wp:wrapTight wrapText="bothSides">
              <wp:wrapPolygon edited="0">
                <wp:start x="0" y="0"/>
                <wp:lineTo x="0" y="20919"/>
                <wp:lineTo x="21054" y="20919"/>
                <wp:lineTo x="21054" y="0"/>
                <wp:lineTo x="0" y="0"/>
              </wp:wrapPolygon>
            </wp:wrapTight>
            <wp:docPr id="5" name="Kép 5" descr="http://www.deakter.hu/themes/deakter/img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deakter.hu/themes/deakter/img/logo.gif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58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1795" w:rsidRPr="00C5757B">
        <w:rPr>
          <w:rFonts w:ascii="Calibri" w:hAnsi="Calibri" w:cs="Calibri"/>
          <w:b w:val="0"/>
          <w:outline/>
          <w:color w:val="222222"/>
          <w:sz w:val="32"/>
          <w:szCs w:val="32"/>
          <w:shd w:val="clear" w:color="auto" w:fill="FFFFFF"/>
          <w14:textOutline w14:w="9525" w14:cap="flat" w14:cmpd="sng" w14:algn="ctr">
            <w14:solidFill>
              <w14:srgbClr w14:val="222222"/>
            </w14:solidFill>
            <w14:prstDash w14:val="solid"/>
            <w14:round/>
          </w14:textOutline>
          <w14:textFill>
            <w14:noFill/>
          </w14:textFill>
        </w:rPr>
        <w:t>Október a Reformáció Hónapja</w:t>
      </w:r>
    </w:p>
    <w:p w:rsidR="00791795" w:rsidRPr="00426405" w:rsidRDefault="00B67BFB" w:rsidP="00D07BC0">
      <w:pPr>
        <w:pStyle w:val="Cmsor1"/>
        <w:spacing w:before="120"/>
        <w:rPr>
          <w:rFonts w:ascii="Calibri" w:hAnsi="Calibri" w:cs="Calibri"/>
          <w:b w:val="0"/>
          <w:color w:val="222222"/>
          <w:sz w:val="22"/>
          <w:szCs w:val="22"/>
          <w:shd w:val="clear" w:color="auto" w:fill="FFFFFF"/>
        </w:rPr>
      </w:pPr>
      <w:r w:rsidRPr="00426405">
        <w:rPr>
          <w:rFonts w:ascii="Calibri" w:hAnsi="Calibri" w:cs="Calibri"/>
          <w:b w:val="0"/>
          <w:color w:val="222222"/>
          <w:sz w:val="22"/>
          <w:szCs w:val="22"/>
          <w:shd w:val="clear" w:color="auto" w:fill="FFFFFF"/>
          <w:lang w:val="hu-HU"/>
        </w:rPr>
        <w:t>202</w:t>
      </w:r>
      <w:r w:rsidR="00426405" w:rsidRPr="00426405">
        <w:rPr>
          <w:rFonts w:ascii="Calibri" w:hAnsi="Calibri" w:cs="Calibri"/>
          <w:b w:val="0"/>
          <w:color w:val="222222"/>
          <w:sz w:val="22"/>
          <w:szCs w:val="22"/>
          <w:shd w:val="clear" w:color="auto" w:fill="FFFFFF"/>
          <w:lang w:val="hu-HU"/>
        </w:rPr>
        <w:t>6</w:t>
      </w:r>
      <w:r w:rsidRPr="00426405">
        <w:rPr>
          <w:rFonts w:ascii="Calibri" w:hAnsi="Calibri" w:cs="Calibri"/>
          <w:b w:val="0"/>
          <w:color w:val="222222"/>
          <w:sz w:val="22"/>
          <w:szCs w:val="22"/>
          <w:shd w:val="clear" w:color="auto" w:fill="FFFFFF"/>
          <w:lang w:val="hu-HU"/>
        </w:rPr>
        <w:t>. október 1.</w:t>
      </w:r>
      <w:r w:rsidRPr="00426405">
        <w:rPr>
          <w:rFonts w:ascii="Calibri" w:hAnsi="Calibri" w:cs="Calibri"/>
          <w:b w:val="0"/>
          <w:color w:val="222222"/>
          <w:sz w:val="22"/>
          <w:szCs w:val="22"/>
          <w:shd w:val="clear" w:color="auto" w:fill="FFFFFF"/>
        </w:rPr>
        <w:br/>
      </w:r>
      <w:r w:rsidR="009B0028" w:rsidRPr="00426405">
        <w:rPr>
          <w:rFonts w:ascii="Calibri" w:hAnsi="Calibri" w:cs="Calibri"/>
          <w:b w:val="0"/>
          <w:color w:val="222222"/>
          <w:sz w:val="22"/>
          <w:szCs w:val="22"/>
          <w:shd w:val="clear" w:color="auto" w:fill="FFFFFF"/>
        </w:rPr>
        <w:t xml:space="preserve">Szeretettel köszöntjük </w:t>
      </w:r>
      <w:r w:rsidR="00BE2297" w:rsidRPr="00426405">
        <w:rPr>
          <w:rFonts w:ascii="Calibri" w:hAnsi="Calibri" w:cs="Calibri"/>
          <w:b w:val="0"/>
          <w:color w:val="222222"/>
          <w:sz w:val="22"/>
          <w:szCs w:val="22"/>
          <w:shd w:val="clear" w:color="auto" w:fill="FFFFFF"/>
        </w:rPr>
        <w:t>ünnepi</w:t>
      </w:r>
      <w:r w:rsidR="00791795" w:rsidRPr="00426405">
        <w:rPr>
          <w:rFonts w:ascii="Calibri" w:hAnsi="Calibri" w:cs="Calibri"/>
          <w:b w:val="0"/>
          <w:color w:val="222222"/>
          <w:sz w:val="22"/>
          <w:szCs w:val="22"/>
          <w:shd w:val="clear" w:color="auto" w:fill="FFFFFF"/>
        </w:rPr>
        <w:t xml:space="preserve"> istentisztelet</w:t>
      </w:r>
      <w:r w:rsidR="009B0028" w:rsidRPr="00426405">
        <w:rPr>
          <w:rFonts w:ascii="Calibri" w:hAnsi="Calibri" w:cs="Calibri"/>
          <w:b w:val="0"/>
          <w:color w:val="222222"/>
          <w:sz w:val="22"/>
          <w:szCs w:val="22"/>
          <w:shd w:val="clear" w:color="auto" w:fill="FFFFFF"/>
        </w:rPr>
        <w:t>ünkön. E műsorlap segítségével figyelemmel kísérheti</w:t>
      </w:r>
      <w:r w:rsidR="00203EEF" w:rsidRPr="00426405">
        <w:rPr>
          <w:rFonts w:ascii="Calibri" w:hAnsi="Calibri" w:cs="Calibri"/>
          <w:b w:val="0"/>
          <w:color w:val="222222"/>
          <w:sz w:val="22"/>
          <w:szCs w:val="22"/>
          <w:shd w:val="clear" w:color="auto" w:fill="FFFFFF"/>
        </w:rPr>
        <w:t xml:space="preserve"> a kórusok programját és együtt</w:t>
      </w:r>
      <w:r w:rsidR="00203EEF" w:rsidRPr="00426405">
        <w:rPr>
          <w:rFonts w:ascii="Calibri" w:hAnsi="Calibri" w:cs="Calibri"/>
          <w:b w:val="0"/>
          <w:color w:val="222222"/>
          <w:sz w:val="22"/>
          <w:szCs w:val="22"/>
          <w:shd w:val="clear" w:color="auto" w:fill="FFFFFF"/>
          <w:lang w:val="hu-HU"/>
        </w:rPr>
        <w:t xml:space="preserve"> </w:t>
      </w:r>
      <w:r w:rsidR="009B0028" w:rsidRPr="00426405">
        <w:rPr>
          <w:rFonts w:ascii="Calibri" w:hAnsi="Calibri" w:cs="Calibri"/>
          <w:b w:val="0"/>
          <w:color w:val="222222"/>
          <w:sz w:val="22"/>
          <w:szCs w:val="22"/>
          <w:shd w:val="clear" w:color="auto" w:fill="FFFFFF"/>
        </w:rPr>
        <w:t>énekelhet velünk.</w:t>
      </w:r>
    </w:p>
    <w:p w:rsidR="00372D1B" w:rsidRPr="00426405" w:rsidRDefault="004958F1" w:rsidP="00CC556F">
      <w:pPr>
        <w:pStyle w:val="Cmsor1"/>
        <w:spacing w:before="120"/>
        <w:jc w:val="left"/>
        <w:rPr>
          <w:rFonts w:ascii="Calibri" w:hAnsi="Calibri" w:cs="Calibri"/>
          <w:b w:val="0"/>
          <w:bCs w:val="0"/>
          <w:shd w:val="clear" w:color="auto" w:fill="FFFFFF"/>
        </w:rPr>
      </w:pPr>
      <w:r>
        <w:rPr>
          <w:rFonts w:ascii="Calibri" w:hAnsi="Calibri" w:cs="Calibri"/>
          <w:color w:val="222222"/>
          <w:shd w:val="clear" w:color="auto" w:fill="FFFFFF"/>
          <w:lang w:val="hu-HU"/>
        </w:rPr>
        <w:t>Rézfúvós t</w:t>
      </w:r>
      <w:r w:rsidR="009B0028" w:rsidRPr="00951B43">
        <w:rPr>
          <w:rFonts w:ascii="Calibri" w:hAnsi="Calibri" w:cs="Calibri"/>
          <w:color w:val="222222"/>
          <w:shd w:val="clear" w:color="auto" w:fill="FFFFFF"/>
        </w:rPr>
        <w:t>érzene</w:t>
      </w:r>
      <w:r w:rsidR="00951B43" w:rsidRPr="00951B43">
        <w:rPr>
          <w:rFonts w:ascii="Calibri" w:hAnsi="Calibri" w:cs="Calibri"/>
          <w:color w:val="222222"/>
          <w:shd w:val="clear" w:color="auto" w:fill="FFFFFF"/>
          <w:lang w:val="hu-HU"/>
        </w:rPr>
        <w:t xml:space="preserve"> </w:t>
      </w:r>
      <w:r w:rsidR="00372D1B" w:rsidRPr="000A6D9E">
        <w:rPr>
          <w:rFonts w:ascii="Calibri" w:hAnsi="Calibri" w:cs="Calibri"/>
          <w:color w:val="222222"/>
          <w:sz w:val="22"/>
          <w:szCs w:val="22"/>
          <w:shd w:val="clear" w:color="auto" w:fill="FFFFFF"/>
        </w:rPr>
        <w:t>a templom előtt</w:t>
      </w:r>
      <w:r w:rsidR="00372D1B" w:rsidRPr="000A6D9E">
        <w:rPr>
          <w:rFonts w:ascii="Calibri" w:hAnsi="Calibri" w:cs="Calibri"/>
          <w:bCs w:val="0"/>
          <w:sz w:val="22"/>
          <w:szCs w:val="22"/>
          <w:shd w:val="clear" w:color="auto" w:fill="FFFFFF"/>
        </w:rPr>
        <w:t xml:space="preserve"> </w:t>
      </w:r>
      <w:r w:rsidRPr="000A6D9E">
        <w:rPr>
          <w:rFonts w:ascii="Calibri" w:hAnsi="Calibri" w:cs="Calibri"/>
          <w:bCs w:val="0"/>
          <w:sz w:val="22"/>
          <w:szCs w:val="22"/>
          <w:shd w:val="clear" w:color="auto" w:fill="FFFFFF"/>
        </w:rPr>
        <w:br/>
      </w:r>
      <w:r w:rsidR="00B32375" w:rsidRPr="00426405">
        <w:rPr>
          <w:rFonts w:ascii="Calibri" w:hAnsi="Calibri" w:cs="Calibri"/>
          <w:b w:val="0"/>
          <w:bCs w:val="0"/>
          <w:shd w:val="clear" w:color="auto" w:fill="FFFFFF"/>
          <w:lang w:val="hu-HU"/>
        </w:rPr>
        <w:t>az Egressy Béni Református Művészeti Szakgimnázium Fúvószenekara játszik Bakó Levente karnagy vezetésével</w:t>
      </w:r>
    </w:p>
    <w:p w:rsidR="001C448A" w:rsidRPr="00426405" w:rsidRDefault="00203EEF" w:rsidP="00CC556F">
      <w:pPr>
        <w:spacing w:before="120" w:after="0" w:line="240" w:lineRule="auto"/>
        <w:rPr>
          <w:b/>
          <w:sz w:val="24"/>
          <w:szCs w:val="24"/>
          <w:lang w:eastAsia="hu-HU"/>
        </w:rPr>
      </w:pPr>
      <w:r w:rsidRPr="00426405">
        <w:rPr>
          <w:b/>
          <w:sz w:val="24"/>
          <w:szCs w:val="24"/>
          <w:lang w:eastAsia="hu-HU"/>
        </w:rPr>
        <w:t>Közös ének</w:t>
      </w:r>
      <w:r w:rsidR="00372D1B" w:rsidRPr="00426405">
        <w:rPr>
          <w:sz w:val="24"/>
          <w:szCs w:val="24"/>
          <w:lang w:eastAsia="hu-HU"/>
        </w:rPr>
        <w:t>, m</w:t>
      </w:r>
      <w:r w:rsidR="00B32375" w:rsidRPr="00426405">
        <w:rPr>
          <w:sz w:val="24"/>
          <w:szCs w:val="24"/>
          <w:lang w:eastAsia="hu-HU"/>
        </w:rPr>
        <w:t xml:space="preserve">elynek 1-2. versét a téren énekeljük, majd 3-5. verseit </w:t>
      </w:r>
      <w:r w:rsidRPr="00426405">
        <w:rPr>
          <w:rFonts w:cs="Calibri"/>
          <w:sz w:val="24"/>
          <w:szCs w:val="24"/>
          <w:lang w:eastAsia="hu-HU"/>
        </w:rPr>
        <w:t>a templomba</w:t>
      </w:r>
      <w:r w:rsidR="00B32375" w:rsidRPr="00426405">
        <w:rPr>
          <w:rFonts w:cs="Calibri"/>
          <w:sz w:val="24"/>
          <w:szCs w:val="24"/>
          <w:lang w:eastAsia="hu-HU"/>
        </w:rPr>
        <w:t>n</w:t>
      </w:r>
      <w:r w:rsidR="00372D1B" w:rsidRPr="00426405">
        <w:rPr>
          <w:rFonts w:cs="Calibri"/>
          <w:sz w:val="24"/>
          <w:szCs w:val="24"/>
          <w:lang w:eastAsia="hu-HU"/>
        </w:rPr>
        <w:t>.</w:t>
      </w:r>
    </w:p>
    <w:p w:rsidR="00CC556F" w:rsidRDefault="005D3054" w:rsidP="00F05ED2">
      <w:pPr>
        <w:spacing w:before="60" w:after="0" w:line="240" w:lineRule="auto"/>
        <w:jc w:val="both"/>
        <w:rPr>
          <w:rFonts w:cs="Calibri"/>
          <w:i/>
          <w:sz w:val="24"/>
          <w:szCs w:val="24"/>
        </w:rPr>
      </w:pPr>
      <w:r>
        <w:rPr>
          <w:noProof/>
          <w:lang w:eastAsia="hu-HU"/>
        </w:rPr>
        <w:drawing>
          <wp:inline distT="0" distB="0" distL="0" distR="0">
            <wp:extent cx="3924300" cy="2052458"/>
            <wp:effectExtent l="0" t="0" r="0" b="5080"/>
            <wp:docPr id="2" name="Kép 2" descr="57. ének kottá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57. ének kottáj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2744" cy="206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CD0" w:rsidRPr="00426405" w:rsidRDefault="00401CD0" w:rsidP="00F05ED2">
      <w:pPr>
        <w:spacing w:before="60" w:after="0" w:line="240" w:lineRule="auto"/>
        <w:jc w:val="both"/>
        <w:rPr>
          <w:rFonts w:cs="Calibri"/>
          <w:i/>
          <w:sz w:val="24"/>
          <w:szCs w:val="24"/>
        </w:rPr>
      </w:pPr>
      <w:r w:rsidRPr="00426405">
        <w:rPr>
          <w:rFonts w:cs="Calibri"/>
          <w:i/>
          <w:sz w:val="24"/>
          <w:szCs w:val="24"/>
        </w:rPr>
        <w:t>2. Áldjad őt, mert az Úr mindent oly böl</w:t>
      </w:r>
      <w:r w:rsidR="00F05ED2" w:rsidRPr="00426405">
        <w:rPr>
          <w:rFonts w:cs="Calibri"/>
          <w:i/>
          <w:sz w:val="24"/>
          <w:szCs w:val="24"/>
        </w:rPr>
        <w:t>csen intézett: Sas</w:t>
      </w:r>
      <w:r w:rsidR="00203EEF" w:rsidRPr="00426405">
        <w:rPr>
          <w:rFonts w:cs="Calibri"/>
          <w:i/>
          <w:sz w:val="24"/>
          <w:szCs w:val="24"/>
        </w:rPr>
        <w:t xml:space="preserve">szárnyon </w:t>
      </w:r>
      <w:proofErr w:type="spellStart"/>
      <w:r w:rsidR="00203EEF" w:rsidRPr="00426405">
        <w:rPr>
          <w:rFonts w:cs="Calibri"/>
          <w:i/>
          <w:sz w:val="24"/>
          <w:szCs w:val="24"/>
        </w:rPr>
        <w:t>hor</w:t>
      </w:r>
      <w:r w:rsidR="00F05ED2" w:rsidRPr="00426405">
        <w:rPr>
          <w:rFonts w:cs="Calibri"/>
          <w:i/>
          <w:sz w:val="24"/>
          <w:szCs w:val="24"/>
        </w:rPr>
        <w:t>-</w:t>
      </w:r>
      <w:r w:rsidRPr="00426405">
        <w:rPr>
          <w:rFonts w:cs="Calibri"/>
          <w:i/>
          <w:sz w:val="24"/>
          <w:szCs w:val="24"/>
        </w:rPr>
        <w:t>dozott</w:t>
      </w:r>
      <w:proofErr w:type="spellEnd"/>
      <w:r w:rsidRPr="00426405">
        <w:rPr>
          <w:rFonts w:cs="Calibri"/>
          <w:i/>
          <w:sz w:val="24"/>
          <w:szCs w:val="24"/>
        </w:rPr>
        <w:t>, vezérelt, sok bajban védett! Nagy irgalmát Naponként tölti reád, Áldását mindenütt érzed.</w:t>
      </w:r>
    </w:p>
    <w:p w:rsidR="00AD4E48" w:rsidRPr="00426405" w:rsidRDefault="00AD4E48" w:rsidP="00D07BC0">
      <w:pPr>
        <w:spacing w:before="60" w:after="0" w:line="240" w:lineRule="auto"/>
        <w:jc w:val="both"/>
        <w:rPr>
          <w:rFonts w:cs="Calibri"/>
          <w:i/>
          <w:sz w:val="24"/>
          <w:szCs w:val="24"/>
        </w:rPr>
      </w:pPr>
      <w:r w:rsidRPr="00426405">
        <w:rPr>
          <w:rFonts w:cs="Calibri"/>
          <w:i/>
          <w:sz w:val="24"/>
          <w:szCs w:val="24"/>
        </w:rPr>
        <w:t xml:space="preserve">3. Áldjad őt, mert keze csodásan </w:t>
      </w:r>
      <w:r w:rsidR="00951B43" w:rsidRPr="00426405">
        <w:rPr>
          <w:rFonts w:cs="Calibri"/>
          <w:i/>
          <w:sz w:val="24"/>
          <w:szCs w:val="24"/>
        </w:rPr>
        <w:t>alkotott</w:t>
      </w:r>
      <w:r w:rsidRPr="00426405">
        <w:rPr>
          <w:rFonts w:cs="Calibri"/>
          <w:i/>
          <w:sz w:val="24"/>
          <w:szCs w:val="24"/>
        </w:rPr>
        <w:t xml:space="preserve"> téged! Utadon elkísér, tőle van testi épséged. Sok baj között Erőd volt és örömöd, Szárnyával takarva védett.</w:t>
      </w:r>
    </w:p>
    <w:p w:rsidR="00AD4E48" w:rsidRPr="00426405" w:rsidRDefault="00AD4E48" w:rsidP="00D07BC0">
      <w:pPr>
        <w:spacing w:after="0" w:line="240" w:lineRule="auto"/>
        <w:jc w:val="both"/>
        <w:rPr>
          <w:rFonts w:cs="Calibri"/>
          <w:i/>
          <w:sz w:val="24"/>
          <w:szCs w:val="24"/>
        </w:rPr>
      </w:pPr>
      <w:r w:rsidRPr="00426405">
        <w:rPr>
          <w:rFonts w:cs="Calibri"/>
          <w:i/>
          <w:sz w:val="24"/>
          <w:szCs w:val="24"/>
        </w:rPr>
        <w:t xml:space="preserve">4. Áldjad őt, mert az Úr megáldja minden munkádat! Hűsége, mint az ég harmatja, bőven rád árad. Lásd, mit tehet Jóságos </w:t>
      </w:r>
      <w:proofErr w:type="spellStart"/>
      <w:r w:rsidRPr="00426405">
        <w:rPr>
          <w:rFonts w:cs="Calibri"/>
          <w:i/>
          <w:sz w:val="24"/>
          <w:szCs w:val="24"/>
        </w:rPr>
        <w:t>Lelke</w:t>
      </w:r>
      <w:proofErr w:type="spellEnd"/>
      <w:r w:rsidRPr="00426405">
        <w:rPr>
          <w:rFonts w:cs="Calibri"/>
          <w:i/>
          <w:sz w:val="24"/>
          <w:szCs w:val="24"/>
        </w:rPr>
        <w:t xml:space="preserve"> veled, És hited tőle mit várhat!</w:t>
      </w:r>
    </w:p>
    <w:p w:rsidR="00AD4E48" w:rsidRPr="00426405" w:rsidRDefault="00AD4E48" w:rsidP="00D07BC0">
      <w:pPr>
        <w:spacing w:after="0" w:line="240" w:lineRule="auto"/>
        <w:jc w:val="both"/>
        <w:rPr>
          <w:rFonts w:cs="Calibri"/>
          <w:i/>
          <w:sz w:val="24"/>
          <w:szCs w:val="24"/>
        </w:rPr>
      </w:pPr>
      <w:r w:rsidRPr="00426405">
        <w:rPr>
          <w:rFonts w:cs="Calibri"/>
          <w:i/>
          <w:sz w:val="24"/>
          <w:szCs w:val="24"/>
        </w:rPr>
        <w:t xml:space="preserve">5. Áldjad az Úr nevét, őt áldja minden </w:t>
      </w:r>
      <w:proofErr w:type="spellStart"/>
      <w:r w:rsidRPr="00426405">
        <w:rPr>
          <w:rFonts w:cs="Calibri"/>
          <w:i/>
          <w:sz w:val="24"/>
          <w:szCs w:val="24"/>
        </w:rPr>
        <w:t>énbennem</w:t>
      </w:r>
      <w:proofErr w:type="spellEnd"/>
      <w:r w:rsidRPr="00426405">
        <w:rPr>
          <w:rFonts w:cs="Calibri"/>
          <w:i/>
          <w:sz w:val="24"/>
          <w:szCs w:val="24"/>
        </w:rPr>
        <w:t xml:space="preserve">! Áldjad őt, lelkem, és róla </w:t>
      </w:r>
      <w:proofErr w:type="spellStart"/>
      <w:r w:rsidRPr="00426405">
        <w:rPr>
          <w:rFonts w:cs="Calibri"/>
          <w:i/>
          <w:sz w:val="24"/>
          <w:szCs w:val="24"/>
        </w:rPr>
        <w:t>tégy</w:t>
      </w:r>
      <w:proofErr w:type="spellEnd"/>
      <w:r w:rsidRPr="00426405">
        <w:rPr>
          <w:rFonts w:cs="Calibri"/>
          <w:i/>
          <w:sz w:val="24"/>
          <w:szCs w:val="24"/>
        </w:rPr>
        <w:t xml:space="preserve"> hitvallást, nyelvem! El ne feledd: Napfényed ő tenéked! őt áldjad örökké! Ámen.</w:t>
      </w:r>
    </w:p>
    <w:p w:rsidR="00CC556F" w:rsidRPr="00CC556F" w:rsidRDefault="00CC556F" w:rsidP="00CC556F">
      <w:pPr>
        <w:spacing w:before="120" w:after="0" w:line="240" w:lineRule="auto"/>
        <w:jc w:val="center"/>
        <w:rPr>
          <w:rFonts w:cs="Calibri"/>
          <w:b/>
          <w:bCs/>
          <w:color w:val="222222"/>
          <w:sz w:val="28"/>
          <w:szCs w:val="28"/>
          <w:shd w:val="clear" w:color="auto" w:fill="FFFFFF"/>
        </w:rPr>
      </w:pPr>
      <w:r w:rsidRPr="00CC556F">
        <w:rPr>
          <w:rFonts w:cs="Calibri"/>
          <w:b/>
          <w:bCs/>
          <w:color w:val="222222"/>
          <w:sz w:val="28"/>
          <w:szCs w:val="28"/>
          <w:shd w:val="clear" w:color="auto" w:fill="FFFFFF"/>
        </w:rPr>
        <w:t>Ökumenikus istentisztelet a templomban</w:t>
      </w:r>
    </w:p>
    <w:p w:rsidR="00604878" w:rsidRDefault="00604878" w:rsidP="00B32375">
      <w:pPr>
        <w:spacing w:before="120" w:after="0" w:line="240" w:lineRule="auto"/>
        <w:rPr>
          <w:rFonts w:cs="Calibri"/>
          <w:i/>
          <w:sz w:val="24"/>
          <w:szCs w:val="24"/>
        </w:rPr>
      </w:pPr>
      <w:proofErr w:type="spellStart"/>
      <w:r>
        <w:rPr>
          <w:rFonts w:cs="Calibri"/>
          <w:b/>
          <w:bCs/>
          <w:color w:val="222222"/>
          <w:sz w:val="24"/>
          <w:szCs w:val="24"/>
          <w:shd w:val="clear" w:color="auto" w:fill="FFFFFF"/>
        </w:rPr>
        <w:t>Preludium</w:t>
      </w:r>
      <w:proofErr w:type="spellEnd"/>
      <w:r>
        <w:rPr>
          <w:rFonts w:cs="Calibri"/>
          <w:b/>
          <w:bCs/>
          <w:color w:val="222222"/>
          <w:sz w:val="24"/>
          <w:szCs w:val="24"/>
          <w:shd w:val="clear" w:color="auto" w:fill="FFFFFF"/>
        </w:rPr>
        <w:t>, majd kezdő ének</w:t>
      </w:r>
      <w:r w:rsidRPr="00604878">
        <w:rPr>
          <w:rFonts w:cs="Calibri"/>
          <w:color w:val="222222"/>
          <w:sz w:val="24"/>
          <w:szCs w:val="24"/>
          <w:shd w:val="clear" w:color="auto" w:fill="FFFFFF"/>
        </w:rPr>
        <w:t xml:space="preserve"> a túloldali </w:t>
      </w:r>
      <w:r>
        <w:rPr>
          <w:rFonts w:cs="Calibri"/>
          <w:color w:val="222222"/>
          <w:sz w:val="24"/>
          <w:szCs w:val="24"/>
          <w:shd w:val="clear" w:color="auto" w:fill="FFFFFF"/>
        </w:rPr>
        <w:t>korál</w:t>
      </w:r>
      <w:r w:rsidRPr="00604878">
        <w:rPr>
          <w:rFonts w:cs="Calibri"/>
          <w:color w:val="222222"/>
          <w:sz w:val="24"/>
          <w:szCs w:val="24"/>
          <w:shd w:val="clear" w:color="auto" w:fill="FFFFFF"/>
        </w:rPr>
        <w:t xml:space="preserve"> 3-5. vers</w:t>
      </w:r>
      <w:r>
        <w:rPr>
          <w:rFonts w:cs="Calibri"/>
          <w:color w:val="222222"/>
          <w:sz w:val="24"/>
          <w:szCs w:val="24"/>
          <w:shd w:val="clear" w:color="auto" w:fill="FFFFFF"/>
        </w:rPr>
        <w:t>e</w:t>
      </w:r>
      <w:r>
        <w:rPr>
          <w:rFonts w:cs="Calibri"/>
          <w:b/>
          <w:bCs/>
          <w:color w:val="222222"/>
          <w:sz w:val="24"/>
          <w:szCs w:val="24"/>
          <w:shd w:val="clear" w:color="auto" w:fill="FFFFFF"/>
        </w:rPr>
        <w:br/>
      </w:r>
      <w:r w:rsidR="00964D2B">
        <w:rPr>
          <w:rFonts w:cs="Calibri"/>
          <w:b/>
          <w:bCs/>
          <w:color w:val="222222"/>
          <w:sz w:val="24"/>
          <w:szCs w:val="24"/>
          <w:shd w:val="clear" w:color="auto" w:fill="FFFFFF"/>
        </w:rPr>
        <w:t xml:space="preserve">     </w:t>
      </w:r>
      <w:r>
        <w:rPr>
          <w:rFonts w:cs="Calibri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r w:rsidRPr="00426405">
        <w:rPr>
          <w:rFonts w:cs="Calibri"/>
          <w:i/>
          <w:sz w:val="24"/>
          <w:szCs w:val="24"/>
        </w:rPr>
        <w:t>Áldjad őt, mert keze csodásan alkotott téged</w:t>
      </w:r>
      <w:r>
        <w:rPr>
          <w:rFonts w:cs="Calibri"/>
          <w:i/>
          <w:sz w:val="24"/>
          <w:szCs w:val="24"/>
        </w:rPr>
        <w:t xml:space="preserve"> …</w:t>
      </w:r>
      <w:r w:rsidRPr="00426405">
        <w:rPr>
          <w:rFonts w:cs="Calibri"/>
          <w:i/>
          <w:sz w:val="24"/>
          <w:szCs w:val="24"/>
        </w:rPr>
        <w:t xml:space="preserve">! </w:t>
      </w:r>
    </w:p>
    <w:p w:rsidR="00964D2B" w:rsidRDefault="00B32375" w:rsidP="00B32375">
      <w:pPr>
        <w:spacing w:before="120" w:after="0" w:line="240" w:lineRule="auto"/>
        <w:rPr>
          <w:rFonts w:cs="Calibri"/>
          <w:color w:val="222222"/>
          <w:sz w:val="24"/>
          <w:szCs w:val="24"/>
          <w:shd w:val="clear" w:color="auto" w:fill="FFFFFF"/>
        </w:rPr>
      </w:pPr>
      <w:r w:rsidRPr="00CC556F">
        <w:rPr>
          <w:rFonts w:cs="Calibri"/>
          <w:b/>
          <w:bCs/>
          <w:color w:val="222222"/>
          <w:sz w:val="24"/>
          <w:szCs w:val="24"/>
          <w:shd w:val="clear" w:color="auto" w:fill="FFFFFF"/>
        </w:rPr>
        <w:t>Miskolci Esterházy és az Avasi Gimnázium Összevont Kórusa</w:t>
      </w:r>
      <w:r w:rsidRPr="00CC556F">
        <w:rPr>
          <w:rFonts w:cs="Calibri"/>
          <w:color w:val="222222"/>
          <w:sz w:val="24"/>
          <w:szCs w:val="24"/>
          <w:shd w:val="clear" w:color="auto" w:fill="FFFFFF"/>
        </w:rPr>
        <w:t xml:space="preserve">, vezényel </w:t>
      </w:r>
    </w:p>
    <w:p w:rsidR="00B32375" w:rsidRPr="00CC556F" w:rsidRDefault="00964D2B" w:rsidP="00964D2B">
      <w:pPr>
        <w:spacing w:after="0" w:line="240" w:lineRule="auto"/>
        <w:rPr>
          <w:rFonts w:cs="Calibri"/>
          <w:color w:val="222222"/>
          <w:sz w:val="24"/>
          <w:szCs w:val="24"/>
          <w:shd w:val="clear" w:color="auto" w:fill="FFFFFF"/>
        </w:rPr>
      </w:pPr>
      <w:r>
        <w:rPr>
          <w:rFonts w:cs="Calibri"/>
          <w:color w:val="222222"/>
          <w:sz w:val="24"/>
          <w:szCs w:val="24"/>
          <w:shd w:val="clear" w:color="auto" w:fill="FFFFFF"/>
        </w:rPr>
        <w:t xml:space="preserve">     </w:t>
      </w:r>
      <w:proofErr w:type="gramStart"/>
      <w:r w:rsidR="009D5578" w:rsidRPr="00CC556F">
        <w:rPr>
          <w:rFonts w:cs="Calibri"/>
          <w:color w:val="222222"/>
          <w:sz w:val="24"/>
          <w:szCs w:val="24"/>
          <w:shd w:val="clear" w:color="auto" w:fill="FFFFFF"/>
        </w:rPr>
        <w:t>és</w:t>
      </w:r>
      <w:proofErr w:type="gramEnd"/>
      <w:r w:rsidR="009D5578" w:rsidRPr="00CC556F">
        <w:rPr>
          <w:rFonts w:cs="Calibri"/>
          <w:color w:val="222222"/>
          <w:sz w:val="24"/>
          <w:szCs w:val="24"/>
          <w:shd w:val="clear" w:color="auto" w:fill="FFFFFF"/>
        </w:rPr>
        <w:t xml:space="preserve"> orgonán kísér </w:t>
      </w:r>
      <w:r w:rsidR="00B32375" w:rsidRPr="00CC556F">
        <w:rPr>
          <w:rFonts w:cs="Calibri"/>
          <w:color w:val="222222"/>
          <w:sz w:val="24"/>
          <w:szCs w:val="24"/>
          <w:shd w:val="clear" w:color="auto" w:fill="FFFFFF"/>
        </w:rPr>
        <w:t>Szuhánszkiné Ladócs</w:t>
      </w:r>
      <w:r w:rsidR="00912674">
        <w:rPr>
          <w:rFonts w:cs="Calibri"/>
          <w:color w:val="222222"/>
          <w:sz w:val="24"/>
          <w:szCs w:val="24"/>
          <w:shd w:val="clear" w:color="auto" w:fill="FFFFFF"/>
        </w:rPr>
        <w:t>y</w:t>
      </w:r>
      <w:bookmarkStart w:id="0" w:name="_GoBack"/>
      <w:bookmarkEnd w:id="0"/>
      <w:r w:rsidR="00B32375" w:rsidRPr="00CC556F">
        <w:rPr>
          <w:rFonts w:cs="Calibri"/>
          <w:color w:val="222222"/>
          <w:sz w:val="24"/>
          <w:szCs w:val="24"/>
          <w:shd w:val="clear" w:color="auto" w:fill="FFFFFF"/>
        </w:rPr>
        <w:t xml:space="preserve"> Erzsébet és Szuhánszki Tamás</w:t>
      </w:r>
    </w:p>
    <w:p w:rsidR="00426405" w:rsidRPr="00CC556F" w:rsidRDefault="00426405" w:rsidP="00BF45C4">
      <w:pPr>
        <w:spacing w:before="120" w:after="0" w:line="240" w:lineRule="auto"/>
        <w:ind w:left="283"/>
        <w:rPr>
          <w:rFonts w:cs="Calibri"/>
          <w:color w:val="222222"/>
          <w:sz w:val="24"/>
          <w:szCs w:val="24"/>
          <w:shd w:val="clear" w:color="auto" w:fill="FFFFFF"/>
        </w:rPr>
      </w:pPr>
      <w:r w:rsidRPr="00CC556F">
        <w:rPr>
          <w:rFonts w:cs="Calibri"/>
          <w:color w:val="222222"/>
          <w:sz w:val="24"/>
          <w:szCs w:val="24"/>
          <w:shd w:val="clear" w:color="auto" w:fill="FFFFFF"/>
        </w:rPr>
        <w:t>George Friedrich Händel: Téged dicsérlek – Skót zsoltár</w:t>
      </w:r>
    </w:p>
    <w:p w:rsidR="00426405" w:rsidRPr="00CC556F" w:rsidRDefault="00426405" w:rsidP="00426405">
      <w:pPr>
        <w:spacing w:after="0" w:line="240" w:lineRule="auto"/>
        <w:ind w:left="283"/>
        <w:rPr>
          <w:rFonts w:cs="Calibri"/>
          <w:color w:val="222222"/>
          <w:sz w:val="24"/>
          <w:szCs w:val="24"/>
          <w:shd w:val="clear" w:color="auto" w:fill="FFFFFF"/>
        </w:rPr>
      </w:pPr>
      <w:proofErr w:type="spellStart"/>
      <w:r w:rsidRPr="00CC556F">
        <w:rPr>
          <w:rFonts w:cs="Calibri"/>
          <w:color w:val="222222"/>
          <w:sz w:val="24"/>
          <w:szCs w:val="24"/>
          <w:shd w:val="clear" w:color="auto" w:fill="FFFFFF"/>
        </w:rPr>
        <w:t>Lisznyay</w:t>
      </w:r>
      <w:proofErr w:type="spellEnd"/>
      <w:r w:rsidRPr="00CC556F">
        <w:rPr>
          <w:rFonts w:cs="Calibri"/>
          <w:color w:val="222222"/>
          <w:sz w:val="24"/>
          <w:szCs w:val="24"/>
          <w:shd w:val="clear" w:color="auto" w:fill="FFFFFF"/>
        </w:rPr>
        <w:t xml:space="preserve"> Gábor: Jöjj, zengjed – Spirituálé</w:t>
      </w:r>
    </w:p>
    <w:p w:rsidR="00426405" w:rsidRPr="00CC556F" w:rsidRDefault="00426405" w:rsidP="00426405">
      <w:pPr>
        <w:spacing w:after="0" w:line="240" w:lineRule="auto"/>
        <w:ind w:left="283"/>
        <w:rPr>
          <w:rFonts w:cs="Calibri"/>
          <w:color w:val="222222"/>
          <w:sz w:val="24"/>
          <w:szCs w:val="24"/>
          <w:shd w:val="clear" w:color="auto" w:fill="FFFFFF"/>
        </w:rPr>
      </w:pPr>
      <w:r w:rsidRPr="00CC556F">
        <w:rPr>
          <w:rFonts w:cs="Calibri"/>
          <w:color w:val="222222"/>
          <w:sz w:val="24"/>
          <w:szCs w:val="24"/>
          <w:shd w:val="clear" w:color="auto" w:fill="FFFFFF"/>
        </w:rPr>
        <w:t>Tóka Szabolcs: Élj másokért – Amerikai dallam</w:t>
      </w:r>
    </w:p>
    <w:p w:rsidR="00426405" w:rsidRPr="00CC556F" w:rsidRDefault="00426405" w:rsidP="00426405">
      <w:pPr>
        <w:spacing w:after="0" w:line="240" w:lineRule="auto"/>
        <w:ind w:left="283"/>
        <w:rPr>
          <w:rFonts w:cs="Calibri"/>
          <w:color w:val="222222"/>
          <w:sz w:val="24"/>
          <w:szCs w:val="24"/>
          <w:shd w:val="clear" w:color="auto" w:fill="FFFFFF"/>
        </w:rPr>
      </w:pPr>
      <w:r w:rsidRPr="00CC556F">
        <w:rPr>
          <w:rFonts w:cs="Calibri"/>
          <w:color w:val="222222"/>
          <w:sz w:val="24"/>
          <w:szCs w:val="24"/>
          <w:shd w:val="clear" w:color="auto" w:fill="FFFFFF"/>
        </w:rPr>
        <w:t>Testvérközösség. 1700 k.: Én lelkem, zengj szép zsoltárt</w:t>
      </w:r>
    </w:p>
    <w:p w:rsidR="00FB6D42" w:rsidRPr="00CC556F" w:rsidRDefault="00426405" w:rsidP="00426405">
      <w:pPr>
        <w:spacing w:after="0" w:line="240" w:lineRule="auto"/>
        <w:ind w:left="283"/>
        <w:rPr>
          <w:rFonts w:cs="Calibri"/>
          <w:color w:val="222222"/>
          <w:sz w:val="24"/>
          <w:szCs w:val="24"/>
          <w:shd w:val="clear" w:color="auto" w:fill="FFFFFF"/>
        </w:rPr>
      </w:pPr>
      <w:r w:rsidRPr="00CC556F">
        <w:rPr>
          <w:rFonts w:cs="Calibri"/>
          <w:color w:val="222222"/>
          <w:sz w:val="24"/>
          <w:szCs w:val="24"/>
          <w:shd w:val="clear" w:color="auto" w:fill="FFFFFF"/>
        </w:rPr>
        <w:t xml:space="preserve">Wolfgang Carl </w:t>
      </w:r>
      <w:proofErr w:type="spellStart"/>
      <w:r w:rsidRPr="00CC556F">
        <w:rPr>
          <w:rFonts w:cs="Calibri"/>
          <w:color w:val="222222"/>
          <w:sz w:val="24"/>
          <w:szCs w:val="24"/>
          <w:shd w:val="clear" w:color="auto" w:fill="FFFFFF"/>
        </w:rPr>
        <w:t>Briegel</w:t>
      </w:r>
      <w:proofErr w:type="spellEnd"/>
      <w:r w:rsidRPr="00CC556F">
        <w:rPr>
          <w:rFonts w:cs="Calibri"/>
          <w:color w:val="222222"/>
          <w:sz w:val="24"/>
          <w:szCs w:val="24"/>
          <w:shd w:val="clear" w:color="auto" w:fill="FFFFFF"/>
        </w:rPr>
        <w:t>: Hálát mondva áldunk</w:t>
      </w:r>
    </w:p>
    <w:p w:rsidR="00426405" w:rsidRPr="00BF45C4" w:rsidRDefault="00426405" w:rsidP="00BF45C4">
      <w:pPr>
        <w:spacing w:before="120" w:after="0" w:line="240" w:lineRule="auto"/>
        <w:rPr>
          <w:rFonts w:cs="Calibri"/>
          <w:bCs/>
          <w:color w:val="222222"/>
          <w:sz w:val="24"/>
          <w:szCs w:val="24"/>
          <w:shd w:val="clear" w:color="auto" w:fill="FFFFFF"/>
        </w:rPr>
      </w:pPr>
      <w:r w:rsidRPr="00CC556F">
        <w:rPr>
          <w:rFonts w:cs="Calibri"/>
          <w:b/>
          <w:color w:val="222222"/>
          <w:sz w:val="24"/>
          <w:szCs w:val="24"/>
          <w:shd w:val="clear" w:color="auto" w:fill="FFFFFF"/>
        </w:rPr>
        <w:t>Kálvin Kórus</w:t>
      </w:r>
      <w:proofErr w:type="gramStart"/>
      <w:r w:rsidRPr="00CC556F">
        <w:rPr>
          <w:rFonts w:cs="Calibri"/>
          <w:bCs/>
          <w:color w:val="222222"/>
          <w:sz w:val="24"/>
          <w:szCs w:val="24"/>
          <w:shd w:val="clear" w:color="auto" w:fill="FFFFFF"/>
        </w:rPr>
        <w:t xml:space="preserve">, </w:t>
      </w:r>
      <w:r w:rsidR="00BF45C4">
        <w:rPr>
          <w:rFonts w:cs="Calibri"/>
          <w:bCs/>
          <w:color w:val="222222"/>
          <w:sz w:val="24"/>
          <w:szCs w:val="24"/>
          <w:shd w:val="clear" w:color="auto" w:fill="FFFFFF"/>
        </w:rPr>
        <w:br/>
      </w:r>
      <w:r w:rsidR="00904AC7">
        <w:rPr>
          <w:sz w:val="24"/>
          <w:szCs w:val="24"/>
        </w:rPr>
        <w:t xml:space="preserve">      </w:t>
      </w:r>
      <w:r w:rsidRPr="00CC556F">
        <w:rPr>
          <w:rFonts w:cs="Calibri"/>
          <w:bCs/>
          <w:color w:val="222222"/>
          <w:sz w:val="24"/>
          <w:szCs w:val="24"/>
          <w:shd w:val="clear" w:color="auto" w:fill="FFFFFF"/>
        </w:rPr>
        <w:t>vezényel</w:t>
      </w:r>
      <w:proofErr w:type="gramEnd"/>
      <w:r w:rsidRPr="00CC556F">
        <w:rPr>
          <w:rFonts w:cs="Calibri"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CC556F">
        <w:rPr>
          <w:rFonts w:cs="Calibri"/>
          <w:bCs/>
          <w:color w:val="222222"/>
          <w:sz w:val="24"/>
          <w:szCs w:val="24"/>
          <w:shd w:val="clear" w:color="auto" w:fill="FFFFFF"/>
        </w:rPr>
        <w:t>Pálóczy</w:t>
      </w:r>
      <w:proofErr w:type="spellEnd"/>
      <w:r w:rsidRPr="00CC556F">
        <w:rPr>
          <w:rFonts w:cs="Calibri"/>
          <w:bCs/>
          <w:color w:val="222222"/>
          <w:sz w:val="24"/>
          <w:szCs w:val="24"/>
          <w:shd w:val="clear" w:color="auto" w:fill="FFFFFF"/>
        </w:rPr>
        <w:t xml:space="preserve"> Krisztina</w:t>
      </w:r>
      <w:r w:rsidR="00BF45C4">
        <w:rPr>
          <w:rFonts w:cs="Calibri"/>
          <w:bCs/>
          <w:color w:val="222222"/>
          <w:sz w:val="24"/>
          <w:szCs w:val="24"/>
          <w:shd w:val="clear" w:color="auto" w:fill="FFFFFF"/>
        </w:rPr>
        <w:t>,</w:t>
      </w:r>
      <w:r w:rsidRPr="00CC556F">
        <w:rPr>
          <w:rFonts w:cs="Calibri"/>
          <w:bCs/>
          <w:color w:val="222222"/>
          <w:sz w:val="24"/>
          <w:szCs w:val="24"/>
          <w:shd w:val="clear" w:color="auto" w:fill="FFFFFF"/>
        </w:rPr>
        <w:t xml:space="preserve"> orgonán</w:t>
      </w:r>
      <w:r w:rsidR="00BF45C4">
        <w:rPr>
          <w:rFonts w:cs="Calibri"/>
          <w:bCs/>
          <w:color w:val="222222"/>
          <w:sz w:val="24"/>
          <w:szCs w:val="24"/>
          <w:shd w:val="clear" w:color="auto" w:fill="FFFFFF"/>
        </w:rPr>
        <w:t xml:space="preserve"> </w:t>
      </w:r>
      <w:r w:rsidRPr="00CC556F">
        <w:rPr>
          <w:rFonts w:cs="Calibri"/>
          <w:bCs/>
          <w:color w:val="222222"/>
          <w:sz w:val="24"/>
          <w:szCs w:val="24"/>
          <w:shd w:val="clear" w:color="auto" w:fill="FFFFFF"/>
        </w:rPr>
        <w:t>közreműködik Bódiss Tamás</w:t>
      </w:r>
    </w:p>
    <w:p w:rsidR="00426405" w:rsidRPr="00CC556F" w:rsidRDefault="00426405" w:rsidP="00426405">
      <w:pPr>
        <w:spacing w:after="0" w:line="240" w:lineRule="auto"/>
        <w:ind w:left="283"/>
        <w:rPr>
          <w:rFonts w:cs="Calibri"/>
          <w:bCs/>
          <w:i/>
          <w:iCs/>
          <w:color w:val="222222"/>
          <w:sz w:val="24"/>
          <w:szCs w:val="24"/>
          <w:shd w:val="clear" w:color="auto" w:fill="FFFFFF"/>
        </w:rPr>
      </w:pPr>
      <w:r w:rsidRPr="00CC556F">
        <w:rPr>
          <w:rFonts w:cs="Calibri"/>
          <w:bCs/>
          <w:i/>
          <w:iCs/>
          <w:color w:val="222222"/>
          <w:sz w:val="24"/>
          <w:szCs w:val="24"/>
          <w:shd w:val="clear" w:color="auto" w:fill="FFFFFF"/>
        </w:rPr>
        <w:t xml:space="preserve">Királyok királya </w:t>
      </w:r>
      <w:r w:rsidR="00BF45C4">
        <w:rPr>
          <w:rFonts w:cs="Calibri"/>
          <w:bCs/>
          <w:i/>
          <w:iCs/>
          <w:color w:val="222222"/>
          <w:sz w:val="24"/>
          <w:szCs w:val="24"/>
          <w:shd w:val="clear" w:color="auto" w:fill="FFFFFF"/>
        </w:rPr>
        <w:t>–</w:t>
      </w:r>
      <w:r w:rsidRPr="00CC556F">
        <w:rPr>
          <w:rFonts w:cs="Calibri"/>
          <w:bCs/>
          <w:i/>
          <w:iCs/>
          <w:color w:val="222222"/>
          <w:sz w:val="24"/>
          <w:szCs w:val="24"/>
          <w:shd w:val="clear" w:color="auto" w:fill="FFFFFF"/>
        </w:rPr>
        <w:t xml:space="preserve"> az Isten Báránya</w:t>
      </w:r>
    </w:p>
    <w:p w:rsidR="00BF45C4" w:rsidRDefault="00426405" w:rsidP="00BF45C4">
      <w:pPr>
        <w:spacing w:before="120" w:after="0" w:line="240" w:lineRule="auto"/>
        <w:ind w:left="283"/>
        <w:rPr>
          <w:rFonts w:cs="Calibri"/>
          <w:bCs/>
          <w:color w:val="222222"/>
          <w:sz w:val="24"/>
          <w:szCs w:val="24"/>
          <w:shd w:val="clear" w:color="auto" w:fill="FFFFFF"/>
        </w:rPr>
      </w:pPr>
      <w:r w:rsidRPr="00CC556F">
        <w:rPr>
          <w:rFonts w:cs="Calibri"/>
          <w:bCs/>
          <w:color w:val="222222"/>
          <w:sz w:val="24"/>
          <w:szCs w:val="24"/>
          <w:shd w:val="clear" w:color="auto" w:fill="FFFFFF"/>
        </w:rPr>
        <w:t xml:space="preserve">A 2. és a 110. zsoltár </w:t>
      </w:r>
    </w:p>
    <w:p w:rsidR="00426405" w:rsidRPr="00CC556F" w:rsidRDefault="00BF45C4" w:rsidP="00BF45C4">
      <w:pPr>
        <w:spacing w:after="0" w:line="240" w:lineRule="auto"/>
        <w:ind w:left="283"/>
        <w:rPr>
          <w:rFonts w:cs="Calibri"/>
          <w:bCs/>
          <w:color w:val="222222"/>
          <w:sz w:val="24"/>
          <w:szCs w:val="24"/>
          <w:shd w:val="clear" w:color="auto" w:fill="FFFFFF"/>
        </w:rPr>
      </w:pPr>
      <w:r>
        <w:rPr>
          <w:rFonts w:cs="Calibri"/>
          <w:bCs/>
          <w:color w:val="222222"/>
          <w:sz w:val="24"/>
          <w:szCs w:val="24"/>
          <w:shd w:val="clear" w:color="auto" w:fill="FFFFFF"/>
        </w:rPr>
        <w:t xml:space="preserve">       </w:t>
      </w:r>
      <w:r w:rsidR="00426405" w:rsidRPr="00CC556F">
        <w:rPr>
          <w:rFonts w:cs="Calibri"/>
          <w:bCs/>
          <w:color w:val="222222"/>
          <w:sz w:val="24"/>
          <w:szCs w:val="24"/>
          <w:shd w:val="clear" w:color="auto" w:fill="FFFFFF"/>
        </w:rPr>
        <w:t>a középkori, a genfi és az angol hagyomány szerint</w:t>
      </w:r>
    </w:p>
    <w:p w:rsidR="00426405" w:rsidRPr="00CC556F" w:rsidRDefault="00426405" w:rsidP="00426405">
      <w:pPr>
        <w:spacing w:after="0" w:line="240" w:lineRule="auto"/>
        <w:ind w:left="283"/>
        <w:rPr>
          <w:rFonts w:cs="Calibri"/>
          <w:b/>
          <w:bCs/>
          <w:color w:val="222222"/>
          <w:sz w:val="24"/>
          <w:szCs w:val="24"/>
          <w:shd w:val="clear" w:color="auto" w:fill="FFFFFF"/>
        </w:rPr>
      </w:pPr>
      <w:proofErr w:type="spellStart"/>
      <w:r w:rsidRPr="00CC556F">
        <w:rPr>
          <w:rFonts w:cs="Calibri"/>
          <w:bCs/>
          <w:color w:val="222222"/>
          <w:sz w:val="24"/>
          <w:szCs w:val="24"/>
          <w:shd w:val="clear" w:color="auto" w:fill="FFFFFF"/>
        </w:rPr>
        <w:t>Agnus</w:t>
      </w:r>
      <w:proofErr w:type="spellEnd"/>
      <w:r w:rsidRPr="00CC556F">
        <w:rPr>
          <w:rFonts w:cs="Calibri"/>
          <w:bCs/>
          <w:color w:val="222222"/>
          <w:sz w:val="24"/>
          <w:szCs w:val="24"/>
          <w:shd w:val="clear" w:color="auto" w:fill="FFFFFF"/>
        </w:rPr>
        <w:t xml:space="preserve"> Dei – W. A. Mozart F dúr miséjéből KV 192</w:t>
      </w:r>
    </w:p>
    <w:p w:rsidR="00FB6D42" w:rsidRPr="00CC556F" w:rsidRDefault="00FB6D42" w:rsidP="00CC556F">
      <w:pPr>
        <w:spacing w:before="240" w:after="0" w:line="240" w:lineRule="auto"/>
        <w:rPr>
          <w:rFonts w:cs="Calibri"/>
          <w:color w:val="222222"/>
          <w:sz w:val="24"/>
          <w:szCs w:val="24"/>
          <w:shd w:val="clear" w:color="auto" w:fill="FFFFFF"/>
        </w:rPr>
      </w:pPr>
      <w:r w:rsidRPr="00CC556F">
        <w:rPr>
          <w:rFonts w:cs="Calibri"/>
          <w:b/>
          <w:color w:val="222222"/>
          <w:sz w:val="24"/>
          <w:szCs w:val="24"/>
          <w:shd w:val="clear" w:color="auto" w:fill="FFFFFF"/>
        </w:rPr>
        <w:t>Igehirdetés</w:t>
      </w:r>
      <w:r w:rsidRPr="00CC556F">
        <w:rPr>
          <w:rFonts w:cs="Calibri"/>
          <w:color w:val="222222"/>
          <w:sz w:val="24"/>
          <w:szCs w:val="24"/>
          <w:shd w:val="clear" w:color="auto" w:fill="FFFFFF"/>
        </w:rPr>
        <w:t xml:space="preserve">: </w:t>
      </w:r>
      <w:r w:rsidR="00426405" w:rsidRPr="00CC556F">
        <w:rPr>
          <w:rFonts w:cs="Calibri"/>
          <w:color w:val="222222"/>
          <w:sz w:val="24"/>
          <w:szCs w:val="24"/>
          <w:shd w:val="clear" w:color="auto" w:fill="FFFFFF"/>
        </w:rPr>
        <w:t>Papp János egyházelnök, Magyarországi Baptista Egyház</w:t>
      </w:r>
    </w:p>
    <w:p w:rsidR="00426405" w:rsidRPr="00CC556F" w:rsidRDefault="00426405" w:rsidP="00CC556F">
      <w:pPr>
        <w:spacing w:before="240" w:after="0" w:line="240" w:lineRule="auto"/>
        <w:rPr>
          <w:rFonts w:cs="Calibri"/>
          <w:bCs/>
          <w:color w:val="222222"/>
          <w:sz w:val="24"/>
          <w:szCs w:val="24"/>
          <w:shd w:val="clear" w:color="auto" w:fill="FFFFFF"/>
        </w:rPr>
      </w:pPr>
      <w:r w:rsidRPr="00CC556F">
        <w:rPr>
          <w:b/>
          <w:sz w:val="24"/>
          <w:szCs w:val="24"/>
        </w:rPr>
        <w:t>Wesselényi utcai Baptista Énekkar</w:t>
      </w:r>
      <w:r w:rsidR="00AB2C9B">
        <w:rPr>
          <w:bCs/>
          <w:sz w:val="24"/>
          <w:szCs w:val="24"/>
        </w:rPr>
        <w:t>,</w:t>
      </w:r>
      <w:r w:rsidR="00AD582F">
        <w:rPr>
          <w:bCs/>
          <w:sz w:val="24"/>
          <w:szCs w:val="24"/>
        </w:rPr>
        <w:t xml:space="preserve"> </w:t>
      </w:r>
      <w:r w:rsidR="00904AC7">
        <w:rPr>
          <w:bCs/>
          <w:sz w:val="24"/>
          <w:szCs w:val="24"/>
        </w:rPr>
        <w:t>zongorán kísér Csapó Nikoletta</w:t>
      </w:r>
      <w:proofErr w:type="gramStart"/>
      <w:r w:rsidR="00904AC7">
        <w:rPr>
          <w:bCs/>
          <w:sz w:val="24"/>
          <w:szCs w:val="24"/>
        </w:rPr>
        <w:t>,</w:t>
      </w:r>
      <w:r w:rsidR="00904AC7">
        <w:rPr>
          <w:bCs/>
          <w:sz w:val="24"/>
          <w:szCs w:val="24"/>
        </w:rPr>
        <w:br/>
      </w:r>
      <w:r w:rsidR="00904AC7">
        <w:rPr>
          <w:sz w:val="24"/>
          <w:szCs w:val="24"/>
        </w:rPr>
        <w:t xml:space="preserve">      </w:t>
      </w:r>
      <w:r w:rsidR="00AD582F" w:rsidRPr="00AD582F">
        <w:rPr>
          <w:bCs/>
          <w:sz w:val="24"/>
          <w:szCs w:val="24"/>
        </w:rPr>
        <w:t>vezényel</w:t>
      </w:r>
      <w:proofErr w:type="gramEnd"/>
      <w:r w:rsidR="00AD582F" w:rsidRPr="00AD582F">
        <w:rPr>
          <w:bCs/>
          <w:sz w:val="24"/>
          <w:szCs w:val="24"/>
        </w:rPr>
        <w:t xml:space="preserve"> </w:t>
      </w:r>
      <w:r w:rsidRPr="00CC556F">
        <w:rPr>
          <w:bCs/>
          <w:sz w:val="24"/>
          <w:szCs w:val="24"/>
        </w:rPr>
        <w:t>Szabó Kornél</w:t>
      </w:r>
      <w:r w:rsidR="00AD582F">
        <w:rPr>
          <w:bCs/>
          <w:sz w:val="24"/>
          <w:szCs w:val="24"/>
        </w:rPr>
        <w:t xml:space="preserve"> és Körmendy Zsolt</w:t>
      </w:r>
    </w:p>
    <w:p w:rsidR="00426405" w:rsidRPr="00CC556F" w:rsidRDefault="00426405" w:rsidP="00BF45C4">
      <w:pPr>
        <w:spacing w:before="120" w:after="0" w:line="240" w:lineRule="auto"/>
        <w:ind w:left="283"/>
        <w:rPr>
          <w:rFonts w:cs="Calibri"/>
          <w:color w:val="222222"/>
          <w:sz w:val="24"/>
          <w:szCs w:val="24"/>
          <w:shd w:val="clear" w:color="auto" w:fill="FFFFFF"/>
        </w:rPr>
      </w:pPr>
      <w:r w:rsidRPr="00CC556F">
        <w:rPr>
          <w:rFonts w:cs="Calibri"/>
          <w:color w:val="222222"/>
          <w:sz w:val="24"/>
          <w:szCs w:val="24"/>
          <w:shd w:val="clear" w:color="auto" w:fill="FFFFFF"/>
        </w:rPr>
        <w:t xml:space="preserve">Keith </w:t>
      </w:r>
      <w:proofErr w:type="spellStart"/>
      <w:r w:rsidRPr="00CC556F">
        <w:rPr>
          <w:rFonts w:cs="Calibri"/>
          <w:color w:val="222222"/>
          <w:sz w:val="24"/>
          <w:szCs w:val="24"/>
          <w:shd w:val="clear" w:color="auto" w:fill="FFFFFF"/>
        </w:rPr>
        <w:t>Getty</w:t>
      </w:r>
      <w:proofErr w:type="spellEnd"/>
      <w:r w:rsidRPr="00CC556F">
        <w:rPr>
          <w:rFonts w:cs="Calibri"/>
          <w:color w:val="222222"/>
          <w:sz w:val="24"/>
          <w:szCs w:val="24"/>
          <w:shd w:val="clear" w:color="auto" w:fill="FFFFFF"/>
        </w:rPr>
        <w:t>: Csak Krisztusban kaptam reményt (ford. Révész Árpád)</w:t>
      </w:r>
    </w:p>
    <w:p w:rsidR="00426405" w:rsidRPr="00CC556F" w:rsidRDefault="00426405" w:rsidP="00426405">
      <w:pPr>
        <w:spacing w:after="0" w:line="240" w:lineRule="auto"/>
        <w:ind w:left="283"/>
        <w:rPr>
          <w:rFonts w:cs="Calibri"/>
          <w:color w:val="222222"/>
          <w:sz w:val="24"/>
          <w:szCs w:val="24"/>
          <w:shd w:val="clear" w:color="auto" w:fill="FFFFFF"/>
        </w:rPr>
      </w:pPr>
      <w:r w:rsidRPr="00CC556F">
        <w:rPr>
          <w:rFonts w:cs="Calibri"/>
          <w:color w:val="222222"/>
          <w:sz w:val="24"/>
          <w:szCs w:val="24"/>
          <w:shd w:val="clear" w:color="auto" w:fill="FFFFFF"/>
        </w:rPr>
        <w:t xml:space="preserve">John </w:t>
      </w:r>
      <w:proofErr w:type="spellStart"/>
      <w:r w:rsidRPr="00CC556F">
        <w:rPr>
          <w:rFonts w:cs="Calibri"/>
          <w:color w:val="222222"/>
          <w:sz w:val="24"/>
          <w:szCs w:val="24"/>
          <w:shd w:val="clear" w:color="auto" w:fill="FFFFFF"/>
        </w:rPr>
        <w:t>Rutter</w:t>
      </w:r>
      <w:proofErr w:type="spellEnd"/>
      <w:r w:rsidRPr="00CC556F">
        <w:rPr>
          <w:rFonts w:cs="Calibri"/>
          <w:color w:val="222222"/>
          <w:sz w:val="24"/>
          <w:szCs w:val="24"/>
          <w:shd w:val="clear" w:color="auto" w:fill="FFFFFF"/>
        </w:rPr>
        <w:t>: Gyönyörű mind (ford. Kulcsár Tibor)</w:t>
      </w:r>
    </w:p>
    <w:p w:rsidR="00964D2B" w:rsidRDefault="009D5578" w:rsidP="00CC556F">
      <w:pPr>
        <w:spacing w:before="120" w:after="0" w:line="240" w:lineRule="auto"/>
        <w:rPr>
          <w:sz w:val="24"/>
          <w:szCs w:val="24"/>
        </w:rPr>
      </w:pPr>
      <w:r w:rsidRPr="00CC556F">
        <w:rPr>
          <w:b/>
          <w:sz w:val="24"/>
          <w:szCs w:val="24"/>
        </w:rPr>
        <w:t>Lutheránia Ének</w:t>
      </w:r>
      <w:r w:rsidR="00426405" w:rsidRPr="00CC556F">
        <w:rPr>
          <w:b/>
          <w:sz w:val="24"/>
          <w:szCs w:val="24"/>
        </w:rPr>
        <w:t>- és Zenekar</w:t>
      </w:r>
      <w:r w:rsidRPr="00CC556F">
        <w:rPr>
          <w:sz w:val="24"/>
          <w:szCs w:val="24"/>
        </w:rPr>
        <w:t xml:space="preserve">, </w:t>
      </w:r>
    </w:p>
    <w:p w:rsidR="00426405" w:rsidRPr="00CC556F" w:rsidRDefault="00964D2B" w:rsidP="00BF45C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proofErr w:type="gramStart"/>
      <w:r w:rsidR="00426405" w:rsidRPr="00CC556F">
        <w:rPr>
          <w:sz w:val="24"/>
          <w:szCs w:val="24"/>
        </w:rPr>
        <w:t>szólót</w:t>
      </w:r>
      <w:proofErr w:type="gramEnd"/>
      <w:r w:rsidR="00426405" w:rsidRPr="00CC556F">
        <w:rPr>
          <w:sz w:val="24"/>
          <w:szCs w:val="24"/>
        </w:rPr>
        <w:t xml:space="preserve">  énekel </w:t>
      </w:r>
      <w:proofErr w:type="spellStart"/>
      <w:r w:rsidR="00426405" w:rsidRPr="00CC556F">
        <w:rPr>
          <w:sz w:val="24"/>
          <w:szCs w:val="24"/>
        </w:rPr>
        <w:t>Thurnay</w:t>
      </w:r>
      <w:proofErr w:type="spellEnd"/>
      <w:r w:rsidR="00426405" w:rsidRPr="00CC556F">
        <w:rPr>
          <w:sz w:val="24"/>
          <w:szCs w:val="24"/>
        </w:rPr>
        <w:t xml:space="preserve"> Viola</w:t>
      </w:r>
      <w:r w:rsidR="00CC556F">
        <w:rPr>
          <w:sz w:val="24"/>
          <w:szCs w:val="24"/>
        </w:rPr>
        <w:t>, v</w:t>
      </w:r>
      <w:r w:rsidR="00EB2D91">
        <w:rPr>
          <w:sz w:val="24"/>
          <w:szCs w:val="24"/>
        </w:rPr>
        <w:t>ezényel</w:t>
      </w:r>
      <w:r w:rsidR="00426405" w:rsidRPr="00CC556F">
        <w:rPr>
          <w:sz w:val="24"/>
          <w:szCs w:val="24"/>
        </w:rPr>
        <w:t xml:space="preserve"> Dr. Kamp Salamon </w:t>
      </w:r>
    </w:p>
    <w:p w:rsidR="00426405" w:rsidRPr="00CC556F" w:rsidRDefault="00426405" w:rsidP="00BF45C4">
      <w:pPr>
        <w:spacing w:before="120" w:after="0" w:line="240" w:lineRule="auto"/>
        <w:rPr>
          <w:sz w:val="24"/>
          <w:szCs w:val="24"/>
        </w:rPr>
      </w:pPr>
      <w:r w:rsidRPr="00CC556F">
        <w:rPr>
          <w:sz w:val="24"/>
          <w:szCs w:val="24"/>
        </w:rPr>
        <w:t xml:space="preserve">      </w:t>
      </w:r>
      <w:proofErr w:type="spellStart"/>
      <w:r w:rsidRPr="00CC556F">
        <w:rPr>
          <w:sz w:val="24"/>
          <w:szCs w:val="24"/>
        </w:rPr>
        <w:t>Camille</w:t>
      </w:r>
      <w:proofErr w:type="spellEnd"/>
      <w:r w:rsidRPr="00CC556F">
        <w:rPr>
          <w:sz w:val="24"/>
          <w:szCs w:val="24"/>
        </w:rPr>
        <w:t xml:space="preserve"> Saint-</w:t>
      </w:r>
      <w:proofErr w:type="spellStart"/>
      <w:r w:rsidRPr="00CC556F">
        <w:rPr>
          <w:sz w:val="24"/>
          <w:szCs w:val="24"/>
        </w:rPr>
        <w:t>Saëns</w:t>
      </w:r>
      <w:proofErr w:type="spellEnd"/>
      <w:r w:rsidRPr="00CC556F">
        <w:rPr>
          <w:sz w:val="24"/>
          <w:szCs w:val="24"/>
        </w:rPr>
        <w:t xml:space="preserve">: </w:t>
      </w:r>
      <w:proofErr w:type="spellStart"/>
      <w:r w:rsidRPr="00CC556F">
        <w:rPr>
          <w:sz w:val="24"/>
          <w:szCs w:val="24"/>
        </w:rPr>
        <w:t>Super</w:t>
      </w:r>
      <w:proofErr w:type="spellEnd"/>
      <w:r w:rsidRPr="00CC556F">
        <w:rPr>
          <w:sz w:val="24"/>
          <w:szCs w:val="24"/>
        </w:rPr>
        <w:t xml:space="preserve"> </w:t>
      </w:r>
      <w:proofErr w:type="spellStart"/>
      <w:r w:rsidRPr="00CC556F">
        <w:rPr>
          <w:sz w:val="24"/>
          <w:szCs w:val="24"/>
        </w:rPr>
        <w:t>flumina</w:t>
      </w:r>
      <w:proofErr w:type="spellEnd"/>
      <w:r w:rsidRPr="00CC556F">
        <w:rPr>
          <w:sz w:val="24"/>
          <w:szCs w:val="24"/>
        </w:rPr>
        <w:t xml:space="preserve"> </w:t>
      </w:r>
      <w:proofErr w:type="spellStart"/>
      <w:r w:rsidRPr="00CC556F">
        <w:rPr>
          <w:sz w:val="24"/>
          <w:szCs w:val="24"/>
        </w:rPr>
        <w:t>Babylonis</w:t>
      </w:r>
      <w:proofErr w:type="spellEnd"/>
      <w:r w:rsidRPr="00CC556F">
        <w:rPr>
          <w:sz w:val="24"/>
          <w:szCs w:val="24"/>
        </w:rPr>
        <w:t xml:space="preserve"> (SS 1) 137. zsoltár</w:t>
      </w:r>
    </w:p>
    <w:p w:rsidR="00D856BA" w:rsidRPr="00CC556F" w:rsidRDefault="002859CC" w:rsidP="00CC556F">
      <w:pPr>
        <w:spacing w:before="240" w:after="0" w:line="240" w:lineRule="auto"/>
        <w:rPr>
          <w:rFonts w:cs="Calibri"/>
          <w:b/>
          <w:color w:val="222222"/>
          <w:sz w:val="24"/>
          <w:szCs w:val="24"/>
          <w:shd w:val="clear" w:color="auto" w:fill="FFFFFF"/>
        </w:rPr>
      </w:pPr>
      <w:r w:rsidRPr="00CC556F">
        <w:rPr>
          <w:rFonts w:cs="Calibri"/>
          <w:b/>
          <w:color w:val="222222"/>
          <w:sz w:val="24"/>
          <w:szCs w:val="24"/>
          <w:shd w:val="clear" w:color="auto" w:fill="FFFFFF"/>
        </w:rPr>
        <w:t>Imádság</w:t>
      </w:r>
      <w:r w:rsidR="000F05B6" w:rsidRPr="00CC556F">
        <w:rPr>
          <w:rFonts w:cs="Calibri"/>
          <w:color w:val="222222"/>
          <w:sz w:val="24"/>
          <w:szCs w:val="24"/>
          <w:shd w:val="clear" w:color="auto" w:fill="FFFFFF"/>
        </w:rPr>
        <w:t>,</w:t>
      </w:r>
      <w:r w:rsidR="000F05B6" w:rsidRPr="00CC556F">
        <w:rPr>
          <w:rFonts w:cs="Calibri"/>
          <w:b/>
          <w:color w:val="222222"/>
          <w:sz w:val="24"/>
          <w:szCs w:val="24"/>
          <w:shd w:val="clear" w:color="auto" w:fill="FFFFFF"/>
        </w:rPr>
        <w:t xml:space="preserve"> Miatyánk</w:t>
      </w:r>
      <w:r w:rsidR="006A2C0B" w:rsidRPr="00CC556F">
        <w:rPr>
          <w:rFonts w:cs="Calibri"/>
          <w:b/>
          <w:color w:val="222222"/>
          <w:sz w:val="24"/>
          <w:szCs w:val="24"/>
          <w:shd w:val="clear" w:color="auto" w:fill="FFFFFF"/>
        </w:rPr>
        <w:t xml:space="preserve">, Áldás - </w:t>
      </w:r>
      <w:r w:rsidR="006A2C0B" w:rsidRPr="00CC556F">
        <w:rPr>
          <w:rFonts w:cs="Calibri"/>
          <w:color w:val="222222"/>
          <w:sz w:val="24"/>
          <w:szCs w:val="24"/>
          <w:shd w:val="clear" w:color="auto" w:fill="FFFFFF"/>
        </w:rPr>
        <w:t>a MEÖT tagegyházainak vezetői</w:t>
      </w:r>
    </w:p>
    <w:p w:rsidR="00426405" w:rsidRPr="00CC556F" w:rsidRDefault="00426405" w:rsidP="00CC556F">
      <w:pPr>
        <w:spacing w:before="240" w:after="0" w:line="240" w:lineRule="auto"/>
        <w:rPr>
          <w:rFonts w:cs="Calibri"/>
          <w:b/>
          <w:sz w:val="24"/>
          <w:szCs w:val="24"/>
          <w:lang w:eastAsia="hu-HU"/>
        </w:rPr>
      </w:pPr>
      <w:r w:rsidRPr="00CC556F">
        <w:rPr>
          <w:rFonts w:cs="Calibri"/>
          <w:b/>
          <w:sz w:val="24"/>
          <w:szCs w:val="24"/>
          <w:lang w:eastAsia="hu-HU"/>
        </w:rPr>
        <w:t>J</w:t>
      </w:r>
      <w:r w:rsidR="00964D2B">
        <w:rPr>
          <w:rFonts w:cs="Calibri"/>
          <w:b/>
          <w:sz w:val="24"/>
          <w:szCs w:val="24"/>
          <w:lang w:eastAsia="hu-HU"/>
        </w:rPr>
        <w:t>ohann</w:t>
      </w:r>
      <w:r w:rsidRPr="00CC556F">
        <w:rPr>
          <w:rFonts w:cs="Calibri"/>
          <w:b/>
          <w:sz w:val="24"/>
          <w:szCs w:val="24"/>
          <w:lang w:eastAsia="hu-HU"/>
        </w:rPr>
        <w:t xml:space="preserve"> S</w:t>
      </w:r>
      <w:r w:rsidR="00964D2B">
        <w:rPr>
          <w:rFonts w:cs="Calibri"/>
          <w:b/>
          <w:sz w:val="24"/>
          <w:szCs w:val="24"/>
          <w:lang w:eastAsia="hu-HU"/>
        </w:rPr>
        <w:t>ebastian</w:t>
      </w:r>
      <w:r w:rsidRPr="00CC556F">
        <w:rPr>
          <w:rFonts w:cs="Calibri"/>
          <w:b/>
          <w:sz w:val="24"/>
          <w:szCs w:val="24"/>
          <w:lang w:eastAsia="hu-HU"/>
        </w:rPr>
        <w:t xml:space="preserve"> Bach: Áldva áld az Isten engem BWV 147 </w:t>
      </w:r>
    </w:p>
    <w:p w:rsidR="00E01F74" w:rsidRPr="00CC556F" w:rsidRDefault="00964D2B" w:rsidP="00CC556F">
      <w:pPr>
        <w:spacing w:after="0" w:line="240" w:lineRule="auto"/>
        <w:rPr>
          <w:rFonts w:cs="Calibri"/>
          <w:bCs/>
          <w:sz w:val="24"/>
          <w:szCs w:val="24"/>
          <w:lang w:eastAsia="hu-HU"/>
        </w:rPr>
      </w:pPr>
      <w:r>
        <w:rPr>
          <w:rFonts w:cs="Calibri"/>
          <w:bCs/>
          <w:sz w:val="24"/>
          <w:szCs w:val="24"/>
          <w:lang w:eastAsia="hu-HU"/>
        </w:rPr>
        <w:t>A</w:t>
      </w:r>
      <w:r w:rsidR="00426405" w:rsidRPr="00CC556F">
        <w:rPr>
          <w:rFonts w:cs="Calibri"/>
          <w:bCs/>
          <w:sz w:val="24"/>
          <w:szCs w:val="24"/>
          <w:lang w:eastAsia="hu-HU"/>
        </w:rPr>
        <w:t>z egyesített kórus</w:t>
      </w:r>
      <w:r>
        <w:rPr>
          <w:rFonts w:cs="Calibri"/>
          <w:bCs/>
          <w:sz w:val="24"/>
          <w:szCs w:val="24"/>
          <w:lang w:eastAsia="hu-HU"/>
        </w:rPr>
        <w:t>t</w:t>
      </w:r>
      <w:r w:rsidR="00426405" w:rsidRPr="00CC556F">
        <w:rPr>
          <w:rFonts w:cs="Calibri"/>
          <w:bCs/>
          <w:sz w:val="24"/>
          <w:szCs w:val="24"/>
          <w:lang w:eastAsia="hu-HU"/>
        </w:rPr>
        <w:t xml:space="preserve"> és zenekar</w:t>
      </w:r>
      <w:r>
        <w:rPr>
          <w:rFonts w:cs="Calibri"/>
          <w:bCs/>
          <w:sz w:val="24"/>
          <w:szCs w:val="24"/>
          <w:lang w:eastAsia="hu-HU"/>
        </w:rPr>
        <w:t>t</w:t>
      </w:r>
      <w:r w:rsidR="00426405" w:rsidRPr="00CC556F">
        <w:rPr>
          <w:rFonts w:cs="Calibri"/>
          <w:bCs/>
          <w:sz w:val="24"/>
          <w:szCs w:val="24"/>
          <w:lang w:eastAsia="hu-HU"/>
        </w:rPr>
        <w:t xml:space="preserve"> Dr. Kamp Salamon vezényl</w:t>
      </w:r>
      <w:r>
        <w:rPr>
          <w:rFonts w:cs="Calibri"/>
          <w:bCs/>
          <w:sz w:val="24"/>
          <w:szCs w:val="24"/>
          <w:lang w:eastAsia="hu-HU"/>
        </w:rPr>
        <w:t>i</w:t>
      </w:r>
      <w:r w:rsidR="00426405" w:rsidRPr="00CC556F">
        <w:rPr>
          <w:rFonts w:cs="Calibri"/>
          <w:bCs/>
          <w:sz w:val="24"/>
          <w:szCs w:val="24"/>
          <w:lang w:eastAsia="hu-HU"/>
        </w:rPr>
        <w:t>.</w:t>
      </w:r>
    </w:p>
    <w:p w:rsidR="007672F8" w:rsidRPr="00BF45C4" w:rsidRDefault="00426405" w:rsidP="00964D2B">
      <w:pPr>
        <w:spacing w:before="120" w:after="0" w:line="240" w:lineRule="auto"/>
        <w:rPr>
          <w:rFonts w:cs="Calibri"/>
          <w:bCs/>
          <w:sz w:val="24"/>
          <w:szCs w:val="24"/>
          <w:lang w:eastAsia="hu-HU"/>
        </w:rPr>
      </w:pPr>
      <w:r w:rsidRPr="00CC556F">
        <w:rPr>
          <w:rFonts w:cs="Calibri"/>
          <w:bCs/>
          <w:sz w:val="24"/>
          <w:szCs w:val="24"/>
          <w:lang w:eastAsia="hu-HU"/>
        </w:rPr>
        <w:t>Az istentiszteleten az orgonás szolgálatot Mekis Péter látja el.</w:t>
      </w:r>
    </w:p>
    <w:sectPr w:rsidR="007672F8" w:rsidRPr="00BF45C4" w:rsidSect="001C4CE1">
      <w:pgSz w:w="16838" w:h="11906" w:orient="landscape" w:code="9"/>
      <w:pgMar w:top="680" w:right="568" w:bottom="680" w:left="720" w:header="709" w:footer="709" w:gutter="0"/>
      <w:cols w:num="2" w:space="141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82711"/>
    <w:multiLevelType w:val="hybridMultilevel"/>
    <w:tmpl w:val="9984F41A"/>
    <w:lvl w:ilvl="0" w:tplc="98F477F0">
      <w:start w:val="1"/>
      <w:numFmt w:val="lowerRoman"/>
      <w:lvlText w:val="%1-"/>
      <w:lvlJc w:val="left"/>
      <w:pPr>
        <w:ind w:left="144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DC69DD"/>
    <w:multiLevelType w:val="hybridMultilevel"/>
    <w:tmpl w:val="29C6F980"/>
    <w:lvl w:ilvl="0" w:tplc="DCCC155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9A2CC5"/>
    <w:multiLevelType w:val="hybridMultilevel"/>
    <w:tmpl w:val="5D1A1E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B8466B"/>
    <w:multiLevelType w:val="hybridMultilevel"/>
    <w:tmpl w:val="2898D68A"/>
    <w:lvl w:ilvl="0" w:tplc="B78C24C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8162FA"/>
    <w:multiLevelType w:val="hybridMultilevel"/>
    <w:tmpl w:val="9AFC62DE"/>
    <w:lvl w:ilvl="0" w:tplc="4F2CCFFC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795"/>
    <w:rsid w:val="000054A1"/>
    <w:rsid w:val="000064DF"/>
    <w:rsid w:val="00020B74"/>
    <w:rsid w:val="000520B1"/>
    <w:rsid w:val="00053660"/>
    <w:rsid w:val="00082C08"/>
    <w:rsid w:val="00087BD0"/>
    <w:rsid w:val="000A46D7"/>
    <w:rsid w:val="000A6D9E"/>
    <w:rsid w:val="000F05B6"/>
    <w:rsid w:val="000F788F"/>
    <w:rsid w:val="00114423"/>
    <w:rsid w:val="00132D22"/>
    <w:rsid w:val="00190F39"/>
    <w:rsid w:val="001B24B3"/>
    <w:rsid w:val="001C448A"/>
    <w:rsid w:val="001C4CE1"/>
    <w:rsid w:val="001E1484"/>
    <w:rsid w:val="001E4C50"/>
    <w:rsid w:val="001F7E89"/>
    <w:rsid w:val="00203EEF"/>
    <w:rsid w:val="00255B9E"/>
    <w:rsid w:val="002606FC"/>
    <w:rsid w:val="002859CC"/>
    <w:rsid w:val="0032320A"/>
    <w:rsid w:val="00372D1B"/>
    <w:rsid w:val="0037659E"/>
    <w:rsid w:val="00384AD7"/>
    <w:rsid w:val="003A541D"/>
    <w:rsid w:val="003E56AF"/>
    <w:rsid w:val="00401CD0"/>
    <w:rsid w:val="00424C6A"/>
    <w:rsid w:val="00426405"/>
    <w:rsid w:val="00433252"/>
    <w:rsid w:val="004346E8"/>
    <w:rsid w:val="00484646"/>
    <w:rsid w:val="00494B22"/>
    <w:rsid w:val="004958F1"/>
    <w:rsid w:val="00496042"/>
    <w:rsid w:val="004D2420"/>
    <w:rsid w:val="00506808"/>
    <w:rsid w:val="00526D63"/>
    <w:rsid w:val="00567BBD"/>
    <w:rsid w:val="00571FBC"/>
    <w:rsid w:val="005B66F2"/>
    <w:rsid w:val="005D3054"/>
    <w:rsid w:val="00604878"/>
    <w:rsid w:val="00614BFC"/>
    <w:rsid w:val="00645C41"/>
    <w:rsid w:val="00647C42"/>
    <w:rsid w:val="006529CD"/>
    <w:rsid w:val="006546B0"/>
    <w:rsid w:val="00656A0C"/>
    <w:rsid w:val="006758DE"/>
    <w:rsid w:val="006A2C0B"/>
    <w:rsid w:val="006A5F4D"/>
    <w:rsid w:val="006B46B1"/>
    <w:rsid w:val="007423CE"/>
    <w:rsid w:val="007672F8"/>
    <w:rsid w:val="00791795"/>
    <w:rsid w:val="007C0C2A"/>
    <w:rsid w:val="0082746A"/>
    <w:rsid w:val="00904AC7"/>
    <w:rsid w:val="00912674"/>
    <w:rsid w:val="00936819"/>
    <w:rsid w:val="00951B43"/>
    <w:rsid w:val="00964D2B"/>
    <w:rsid w:val="00967C60"/>
    <w:rsid w:val="009810CC"/>
    <w:rsid w:val="009978E2"/>
    <w:rsid w:val="009B0028"/>
    <w:rsid w:val="009C38D1"/>
    <w:rsid w:val="009D552E"/>
    <w:rsid w:val="009D5578"/>
    <w:rsid w:val="009F4D02"/>
    <w:rsid w:val="00A12372"/>
    <w:rsid w:val="00AA42B2"/>
    <w:rsid w:val="00AB2C9B"/>
    <w:rsid w:val="00AD27A7"/>
    <w:rsid w:val="00AD4E48"/>
    <w:rsid w:val="00AD582F"/>
    <w:rsid w:val="00AD5C32"/>
    <w:rsid w:val="00B2259A"/>
    <w:rsid w:val="00B32375"/>
    <w:rsid w:val="00B5498C"/>
    <w:rsid w:val="00B67BFB"/>
    <w:rsid w:val="00B87540"/>
    <w:rsid w:val="00BE2297"/>
    <w:rsid w:val="00BF45C4"/>
    <w:rsid w:val="00C13EF5"/>
    <w:rsid w:val="00C37594"/>
    <w:rsid w:val="00C5757B"/>
    <w:rsid w:val="00C728A1"/>
    <w:rsid w:val="00C871D7"/>
    <w:rsid w:val="00CC556F"/>
    <w:rsid w:val="00CD4F61"/>
    <w:rsid w:val="00CF2B52"/>
    <w:rsid w:val="00CF63F1"/>
    <w:rsid w:val="00CF652E"/>
    <w:rsid w:val="00D07BC0"/>
    <w:rsid w:val="00D26E1A"/>
    <w:rsid w:val="00D3680F"/>
    <w:rsid w:val="00D856BA"/>
    <w:rsid w:val="00DB1822"/>
    <w:rsid w:val="00DD2B4E"/>
    <w:rsid w:val="00E01F74"/>
    <w:rsid w:val="00E23AAB"/>
    <w:rsid w:val="00E447E7"/>
    <w:rsid w:val="00E45833"/>
    <w:rsid w:val="00E63F7B"/>
    <w:rsid w:val="00EB2D91"/>
    <w:rsid w:val="00F01022"/>
    <w:rsid w:val="00F02F68"/>
    <w:rsid w:val="00F05ED2"/>
    <w:rsid w:val="00F16481"/>
    <w:rsid w:val="00F90E7B"/>
    <w:rsid w:val="00F91F5A"/>
    <w:rsid w:val="00F92972"/>
    <w:rsid w:val="00FB3A9D"/>
    <w:rsid w:val="00FB5975"/>
    <w:rsid w:val="00FB6D42"/>
    <w:rsid w:val="00FC6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C958D"/>
  <w15:chartTrackingRefBased/>
  <w15:docId w15:val="{DC1842DF-693E-4794-8011-50E2652B4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791795"/>
    <w:pPr>
      <w:keepNext/>
      <w:spacing w:after="0" w:line="240" w:lineRule="auto"/>
      <w:jc w:val="center"/>
      <w:outlineLvl w:val="0"/>
    </w:pPr>
    <w:rPr>
      <w:rFonts w:ascii="Book Antiqua" w:eastAsia="Times New Roman" w:hAnsi="Book Antiqua"/>
      <w:b/>
      <w:bCs/>
      <w:sz w:val="24"/>
      <w:szCs w:val="24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791795"/>
    <w:rPr>
      <w:rFonts w:ascii="Book Antiqua" w:eastAsia="Times New Roman" w:hAnsi="Book Antiqua"/>
      <w:b/>
      <w:bCs/>
      <w:sz w:val="24"/>
      <w:szCs w:val="24"/>
    </w:rPr>
  </w:style>
  <w:style w:type="table" w:styleId="Rcsostblzat">
    <w:name w:val="Table Grid"/>
    <w:basedOn w:val="Normltblzat"/>
    <w:uiPriority w:val="59"/>
    <w:rsid w:val="00384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sakszveg">
    <w:name w:val="Plain Text"/>
    <w:basedOn w:val="Norml"/>
    <w:link w:val="CsakszvegChar"/>
    <w:uiPriority w:val="99"/>
    <w:semiHidden/>
    <w:unhideWhenUsed/>
    <w:rsid w:val="00114423"/>
    <w:pPr>
      <w:spacing w:after="0" w:line="240" w:lineRule="auto"/>
    </w:pPr>
  </w:style>
  <w:style w:type="character" w:customStyle="1" w:styleId="CsakszvegChar">
    <w:name w:val="Csak szöveg Char"/>
    <w:link w:val="Csakszveg"/>
    <w:uiPriority w:val="99"/>
    <w:semiHidden/>
    <w:rsid w:val="00114423"/>
    <w:rPr>
      <w:sz w:val="22"/>
      <w:szCs w:val="22"/>
      <w:lang w:eastAsia="en-US"/>
    </w:rPr>
  </w:style>
  <w:style w:type="character" w:styleId="Hiperhivatkozs">
    <w:name w:val="Hyperlink"/>
    <w:uiPriority w:val="99"/>
    <w:unhideWhenUsed/>
    <w:rsid w:val="0050680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6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84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4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5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7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45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4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6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6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0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8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3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8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59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4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1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4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6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3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3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8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0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6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8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0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4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http://www.deakter.hu/themes/deakter/img/logo.gi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</Company>
  <LinksUpToDate>false</LinksUpToDate>
  <CharactersWithSpaces>2538</CharactersWithSpaces>
  <SharedDoc>false</SharedDoc>
  <HLinks>
    <vt:vector size="6" baseType="variant">
      <vt:variant>
        <vt:i4>5767258</vt:i4>
      </vt:variant>
      <vt:variant>
        <vt:i4>-1</vt:i4>
      </vt:variant>
      <vt:variant>
        <vt:i4>1029</vt:i4>
      </vt:variant>
      <vt:variant>
        <vt:i4>1</vt:i4>
      </vt:variant>
      <vt:variant>
        <vt:lpwstr>http://www.deakter.hu/themes/deakter/img/logo.gif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Tamas</dc:creator>
  <cp:keywords/>
  <cp:lastModifiedBy>MEÖT</cp:lastModifiedBy>
  <cp:revision>3</cp:revision>
  <cp:lastPrinted>2026-09-24T11:40:00Z</cp:lastPrinted>
  <dcterms:created xsi:type="dcterms:W3CDTF">2026-09-24T11:40:00Z</dcterms:created>
  <dcterms:modified xsi:type="dcterms:W3CDTF">2026-09-25T07:14:00Z</dcterms:modified>
</cp:coreProperties>
</file>